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ACD" w:rsidRDefault="004D1ACD" w:rsidP="00D763F9">
      <w:pPr>
        <w:spacing w:after="0"/>
        <w:jc w:val="right"/>
        <w:rPr>
          <w:rFonts w:ascii="Times New Roman" w:hAnsi="Times New Roman"/>
          <w:b/>
          <w:bCs/>
          <w:sz w:val="24"/>
          <w:szCs w:val="24"/>
        </w:rPr>
      </w:pPr>
    </w:p>
    <w:p w:rsidR="005A074A" w:rsidRPr="001963D7" w:rsidRDefault="001963D7" w:rsidP="00D763F9">
      <w:pPr>
        <w:spacing w:after="0"/>
        <w:jc w:val="right"/>
        <w:rPr>
          <w:rFonts w:ascii="Times New Roman" w:hAnsi="Times New Roman"/>
          <w:b/>
          <w:bCs/>
          <w:sz w:val="24"/>
          <w:szCs w:val="24"/>
        </w:rPr>
      </w:pPr>
      <w:bookmarkStart w:id="0" w:name="_GoBack"/>
      <w:bookmarkEnd w:id="0"/>
      <w:r w:rsidRPr="001963D7">
        <w:rPr>
          <w:rFonts w:ascii="Times New Roman" w:hAnsi="Times New Roman"/>
          <w:b/>
          <w:bCs/>
          <w:sz w:val="24"/>
          <w:szCs w:val="24"/>
        </w:rPr>
        <w:t xml:space="preserve">Приложение </w:t>
      </w:r>
    </w:p>
    <w:p w:rsidR="001963D7" w:rsidRDefault="00856F22" w:rsidP="00D763F9">
      <w:pPr>
        <w:spacing w:after="0"/>
        <w:jc w:val="right"/>
        <w:rPr>
          <w:rFonts w:ascii="Times New Roman" w:hAnsi="Times New Roman"/>
          <w:iCs/>
          <w:sz w:val="24"/>
          <w:szCs w:val="24"/>
        </w:rPr>
      </w:pPr>
      <w:r w:rsidRPr="00856F22">
        <w:rPr>
          <w:rFonts w:ascii="Times New Roman" w:hAnsi="Times New Roman"/>
          <w:bCs/>
          <w:sz w:val="24"/>
          <w:szCs w:val="24"/>
        </w:rPr>
        <w:t xml:space="preserve">к </w:t>
      </w:r>
      <w:r w:rsidR="008D3445" w:rsidRPr="00856F22">
        <w:rPr>
          <w:rFonts w:ascii="Times New Roman" w:hAnsi="Times New Roman"/>
          <w:bCs/>
          <w:sz w:val="24"/>
          <w:szCs w:val="24"/>
        </w:rPr>
        <w:t>О</w:t>
      </w:r>
      <w:r w:rsidRPr="00856F22">
        <w:rPr>
          <w:rFonts w:ascii="Times New Roman" w:hAnsi="Times New Roman"/>
          <w:bCs/>
          <w:sz w:val="24"/>
          <w:szCs w:val="24"/>
        </w:rPr>
        <w:t>П</w:t>
      </w:r>
      <w:r w:rsidR="008D3445" w:rsidRPr="00856F22">
        <w:rPr>
          <w:rFonts w:ascii="Times New Roman" w:hAnsi="Times New Roman"/>
          <w:bCs/>
          <w:sz w:val="24"/>
          <w:szCs w:val="24"/>
        </w:rPr>
        <w:t>ОП по</w:t>
      </w:r>
      <w:r w:rsidR="008D3445" w:rsidRPr="00856F22">
        <w:rPr>
          <w:rFonts w:ascii="Times New Roman" w:hAnsi="Times New Roman"/>
          <w:b/>
          <w:sz w:val="24"/>
          <w:szCs w:val="24"/>
        </w:rPr>
        <w:t xml:space="preserve"> </w:t>
      </w:r>
      <w:r w:rsidR="001963D7">
        <w:rPr>
          <w:rFonts w:ascii="Times New Roman" w:hAnsi="Times New Roman"/>
          <w:iCs/>
          <w:sz w:val="24"/>
          <w:szCs w:val="24"/>
        </w:rPr>
        <w:t>профессии</w:t>
      </w:r>
    </w:p>
    <w:p w:rsidR="00CC21B6" w:rsidRDefault="001963D7" w:rsidP="00175793">
      <w:pPr>
        <w:spacing w:after="0"/>
        <w:jc w:val="right"/>
        <w:rPr>
          <w:rFonts w:ascii="Times New Roman" w:hAnsi="Times New Roman"/>
          <w:b/>
          <w:i/>
        </w:rPr>
      </w:pPr>
      <w:r w:rsidRPr="00856F22">
        <w:rPr>
          <w:rFonts w:ascii="Times New Roman" w:hAnsi="Times New Roman"/>
          <w:b/>
          <w:sz w:val="24"/>
          <w:szCs w:val="24"/>
          <w:u w:val="single"/>
        </w:rPr>
        <w:t xml:space="preserve"> </w:t>
      </w:r>
      <w:r w:rsidR="00175793">
        <w:rPr>
          <w:rFonts w:ascii="Times New Roman" w:hAnsi="Times New Roman"/>
          <w:b/>
          <w:sz w:val="24"/>
          <w:szCs w:val="24"/>
          <w:u w:val="single"/>
        </w:rPr>
        <w:t>22.02.06  Сварочное производство</w:t>
      </w:r>
    </w:p>
    <w:p w:rsidR="008D3445" w:rsidRPr="004F3587" w:rsidRDefault="00B57A0C" w:rsidP="00B57A0C">
      <w:pPr>
        <w:tabs>
          <w:tab w:val="left" w:pos="1560"/>
        </w:tabs>
        <w:rPr>
          <w:rFonts w:ascii="Times New Roman" w:hAnsi="Times New Roman"/>
          <w:b/>
          <w:i/>
        </w:rPr>
      </w:pPr>
      <w:r>
        <w:rPr>
          <w:rFonts w:ascii="Times New Roman" w:hAnsi="Times New Roman"/>
          <w:b/>
          <w:i/>
        </w:rPr>
        <w:tab/>
      </w:r>
    </w:p>
    <w:p w:rsidR="008D3445" w:rsidRPr="004F3587" w:rsidRDefault="008D3445" w:rsidP="00D763F9">
      <w:pPr>
        <w:jc w:val="center"/>
        <w:rPr>
          <w:rFonts w:ascii="Times New Roman" w:hAnsi="Times New Roman"/>
          <w:b/>
          <w:i/>
        </w:rPr>
      </w:pPr>
    </w:p>
    <w:p w:rsidR="008D3445" w:rsidRPr="004F3587" w:rsidRDefault="008D3445" w:rsidP="00D763F9">
      <w:pPr>
        <w:jc w:val="center"/>
        <w:rPr>
          <w:rFonts w:ascii="Times New Roman" w:hAnsi="Times New Roman"/>
          <w:b/>
          <w:i/>
        </w:rPr>
      </w:pPr>
    </w:p>
    <w:p w:rsidR="008D3445" w:rsidRDefault="008D3445" w:rsidP="00D763F9">
      <w:pPr>
        <w:jc w:val="center"/>
        <w:rPr>
          <w:rFonts w:ascii="Times New Roman" w:hAnsi="Times New Roman"/>
          <w:b/>
          <w:i/>
        </w:rPr>
      </w:pPr>
    </w:p>
    <w:p w:rsidR="00856F22" w:rsidRPr="004F3587" w:rsidRDefault="00856F22" w:rsidP="00D763F9">
      <w:pPr>
        <w:jc w:val="center"/>
        <w:rPr>
          <w:rFonts w:ascii="Times New Roman" w:hAnsi="Times New Roman"/>
          <w:b/>
          <w:i/>
        </w:rPr>
      </w:pPr>
    </w:p>
    <w:p w:rsidR="008D3445" w:rsidRPr="006E2F40" w:rsidRDefault="008D3445" w:rsidP="00D763F9">
      <w:pPr>
        <w:jc w:val="center"/>
        <w:rPr>
          <w:rFonts w:ascii="Times New Roman" w:hAnsi="Times New Roman" w:cs="Times New Roman"/>
          <w:b/>
          <w:sz w:val="24"/>
          <w:szCs w:val="24"/>
        </w:rPr>
      </w:pPr>
      <w:r w:rsidRPr="006E2F40">
        <w:rPr>
          <w:rFonts w:ascii="Times New Roman" w:hAnsi="Times New Roman" w:cs="Times New Roman"/>
          <w:b/>
          <w:sz w:val="24"/>
          <w:szCs w:val="24"/>
        </w:rPr>
        <w:t xml:space="preserve"> РАБОЧАЯ ПРОГРАММА УЧЕБНОЙ ДИСЦИПЛИНЫ</w:t>
      </w:r>
    </w:p>
    <w:p w:rsidR="008D3445" w:rsidRPr="004F3587" w:rsidRDefault="008D3445" w:rsidP="00D763F9">
      <w:pPr>
        <w:jc w:val="center"/>
        <w:rPr>
          <w:rFonts w:ascii="Times New Roman" w:hAnsi="Times New Roman"/>
          <w:b/>
          <w:i/>
          <w:sz w:val="24"/>
          <w:szCs w:val="24"/>
          <w:u w:val="single"/>
        </w:rPr>
      </w:pPr>
    </w:p>
    <w:p w:rsidR="008D3445" w:rsidRPr="001963D7" w:rsidRDefault="0073117D" w:rsidP="00D763F9">
      <w:pPr>
        <w:jc w:val="center"/>
        <w:rPr>
          <w:rFonts w:ascii="Times New Roman" w:hAnsi="Times New Roman"/>
          <w:b/>
          <w:i/>
          <w:sz w:val="24"/>
          <w:szCs w:val="24"/>
        </w:rPr>
      </w:pPr>
      <w:r>
        <w:rPr>
          <w:rFonts w:ascii="Times New Roman" w:hAnsi="Times New Roman"/>
          <w:sz w:val="24"/>
          <w:szCs w:val="24"/>
        </w:rPr>
        <w:t>ОГСЭ.04</w:t>
      </w:r>
      <w:r w:rsidR="001963D7">
        <w:rPr>
          <w:rFonts w:ascii="Times New Roman" w:hAnsi="Times New Roman"/>
          <w:sz w:val="24"/>
          <w:szCs w:val="24"/>
        </w:rPr>
        <w:t xml:space="preserve">   </w:t>
      </w:r>
      <w:r w:rsidR="009D63CB" w:rsidRPr="001963D7">
        <w:rPr>
          <w:rFonts w:ascii="Times New Roman" w:hAnsi="Times New Roman"/>
          <w:sz w:val="24"/>
          <w:szCs w:val="24"/>
        </w:rPr>
        <w:t>Физическая культура</w:t>
      </w:r>
    </w:p>
    <w:p w:rsidR="008D3445" w:rsidRPr="004F3587" w:rsidRDefault="008D3445" w:rsidP="00D763F9">
      <w:pPr>
        <w:jc w:val="cente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4F3587" w:rsidRDefault="008D3445" w:rsidP="00D763F9">
      <w:pPr>
        <w:rPr>
          <w:rFonts w:ascii="Times New Roman" w:hAnsi="Times New Roman"/>
          <w:b/>
          <w:i/>
        </w:rPr>
      </w:pPr>
    </w:p>
    <w:p w:rsidR="008D3445" w:rsidRPr="00133929" w:rsidRDefault="00B3493E" w:rsidP="00D763F9">
      <w:pPr>
        <w:jc w:val="center"/>
        <w:rPr>
          <w:rFonts w:ascii="Times New Roman" w:hAnsi="Times New Roman"/>
          <w:b/>
          <w:sz w:val="24"/>
          <w:szCs w:val="24"/>
        </w:rPr>
      </w:pPr>
      <w:r>
        <w:rPr>
          <w:rFonts w:ascii="Times New Roman" w:hAnsi="Times New Roman"/>
          <w:b/>
          <w:bCs/>
          <w:i/>
          <w:sz w:val="24"/>
          <w:szCs w:val="24"/>
        </w:rPr>
        <w:lastRenderedPageBreak/>
        <w:t>2</w:t>
      </w:r>
      <w:r w:rsidR="008D3445" w:rsidRPr="004F3587">
        <w:rPr>
          <w:rFonts w:ascii="Times New Roman" w:hAnsi="Times New Roman"/>
          <w:b/>
          <w:bCs/>
          <w:i/>
          <w:sz w:val="24"/>
          <w:szCs w:val="24"/>
        </w:rPr>
        <w:t>0</w:t>
      </w:r>
      <w:r w:rsidR="0073117D">
        <w:rPr>
          <w:rFonts w:ascii="Times New Roman" w:hAnsi="Times New Roman"/>
          <w:b/>
          <w:bCs/>
          <w:i/>
          <w:sz w:val="24"/>
          <w:szCs w:val="24"/>
        </w:rPr>
        <w:t>22</w:t>
      </w:r>
      <w:r w:rsidR="008D3445" w:rsidRPr="004F3587">
        <w:rPr>
          <w:rFonts w:ascii="Times New Roman" w:hAnsi="Times New Roman"/>
          <w:b/>
          <w:bCs/>
          <w:i/>
          <w:sz w:val="24"/>
          <w:szCs w:val="24"/>
        </w:rPr>
        <w:t>г.</w:t>
      </w:r>
      <w:r w:rsidR="008D3445" w:rsidRPr="004F3587">
        <w:rPr>
          <w:rFonts w:ascii="Times New Roman" w:hAnsi="Times New Roman"/>
          <w:b/>
          <w:bCs/>
          <w:i/>
          <w:sz w:val="24"/>
          <w:szCs w:val="24"/>
        </w:rPr>
        <w:br w:type="page"/>
      </w:r>
      <w:r w:rsidR="008D3445" w:rsidRPr="00133929">
        <w:rPr>
          <w:rFonts w:ascii="Times New Roman" w:hAnsi="Times New Roman"/>
          <w:b/>
          <w:sz w:val="24"/>
          <w:szCs w:val="24"/>
        </w:rPr>
        <w:lastRenderedPageBreak/>
        <w:t>СОДЕРЖАНИЕ</w:t>
      </w:r>
    </w:p>
    <w:p w:rsidR="008D3445" w:rsidRPr="00133929" w:rsidRDefault="008D3445" w:rsidP="00D763F9">
      <w:pPr>
        <w:rPr>
          <w:rFonts w:ascii="Times New Roman" w:hAnsi="Times New Roman"/>
          <w:sz w:val="24"/>
          <w:szCs w:val="24"/>
        </w:rPr>
      </w:pPr>
    </w:p>
    <w:tbl>
      <w:tblPr>
        <w:tblW w:w="0" w:type="auto"/>
        <w:tblLook w:val="01E0" w:firstRow="1" w:lastRow="1" w:firstColumn="1" w:lastColumn="1" w:noHBand="0" w:noVBand="0"/>
      </w:tblPr>
      <w:tblGrid>
        <w:gridCol w:w="7501"/>
        <w:gridCol w:w="1854"/>
      </w:tblGrid>
      <w:tr w:rsidR="008D3445" w:rsidRPr="00133929" w:rsidTr="00940185">
        <w:tc>
          <w:tcPr>
            <w:tcW w:w="7501" w:type="dxa"/>
          </w:tcPr>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Общая характеристика рабочей программы учебной дисциплины</w:t>
            </w:r>
          </w:p>
        </w:tc>
        <w:tc>
          <w:tcPr>
            <w:tcW w:w="1854" w:type="dxa"/>
          </w:tcPr>
          <w:p w:rsidR="008D3445" w:rsidRPr="00133929" w:rsidRDefault="008D3445" w:rsidP="00D763F9">
            <w:pPr>
              <w:rPr>
                <w:rFonts w:ascii="Times New Roman" w:hAnsi="Times New Roman"/>
                <w:sz w:val="24"/>
                <w:szCs w:val="24"/>
              </w:rPr>
            </w:pPr>
          </w:p>
        </w:tc>
      </w:tr>
      <w:tr w:rsidR="008D3445" w:rsidRPr="00133929" w:rsidTr="00940185">
        <w:tc>
          <w:tcPr>
            <w:tcW w:w="7501" w:type="dxa"/>
          </w:tcPr>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Структура и содержание учебной дисциплины</w:t>
            </w:r>
          </w:p>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Условия реализации учебной дисциплины</w:t>
            </w:r>
          </w:p>
        </w:tc>
        <w:tc>
          <w:tcPr>
            <w:tcW w:w="1854" w:type="dxa"/>
          </w:tcPr>
          <w:p w:rsidR="008D3445" w:rsidRPr="00133929" w:rsidRDefault="008D3445" w:rsidP="00D763F9">
            <w:pPr>
              <w:ind w:left="644"/>
              <w:rPr>
                <w:rFonts w:ascii="Times New Roman" w:hAnsi="Times New Roman"/>
                <w:sz w:val="24"/>
                <w:szCs w:val="24"/>
              </w:rPr>
            </w:pPr>
          </w:p>
        </w:tc>
      </w:tr>
      <w:tr w:rsidR="008D3445" w:rsidRPr="00133929" w:rsidTr="00940185">
        <w:tc>
          <w:tcPr>
            <w:tcW w:w="7501" w:type="dxa"/>
          </w:tcPr>
          <w:p w:rsidR="008D3445" w:rsidRPr="00133929" w:rsidRDefault="00133929" w:rsidP="00D763F9">
            <w:pPr>
              <w:numPr>
                <w:ilvl w:val="0"/>
                <w:numId w:val="3"/>
              </w:numPr>
              <w:suppressAutoHyphens/>
              <w:rPr>
                <w:rFonts w:ascii="Times New Roman" w:hAnsi="Times New Roman" w:cs="Times New Roman"/>
              </w:rPr>
            </w:pPr>
            <w:r w:rsidRPr="00133929">
              <w:rPr>
                <w:rFonts w:ascii="Times New Roman" w:hAnsi="Times New Roman" w:cs="Times New Roman"/>
              </w:rPr>
              <w:t>Контроль и оценка результатов освоения учебной дисциплины</w:t>
            </w:r>
          </w:p>
          <w:p w:rsidR="008D3445" w:rsidRPr="00133929" w:rsidRDefault="008D3445" w:rsidP="00D763F9">
            <w:pPr>
              <w:suppressAutoHyphens/>
              <w:rPr>
                <w:rFonts w:ascii="Times New Roman" w:hAnsi="Times New Roman" w:cs="Times New Roman"/>
              </w:rPr>
            </w:pPr>
          </w:p>
        </w:tc>
        <w:tc>
          <w:tcPr>
            <w:tcW w:w="1854" w:type="dxa"/>
          </w:tcPr>
          <w:p w:rsidR="008D3445" w:rsidRPr="00133929" w:rsidRDefault="008D3445" w:rsidP="00D763F9">
            <w:pPr>
              <w:rPr>
                <w:rFonts w:ascii="Times New Roman" w:hAnsi="Times New Roman"/>
                <w:sz w:val="24"/>
                <w:szCs w:val="24"/>
              </w:rPr>
            </w:pPr>
          </w:p>
        </w:tc>
      </w:tr>
    </w:tbl>
    <w:p w:rsidR="008D3445" w:rsidRPr="004F3587" w:rsidRDefault="008D3445" w:rsidP="00D763F9">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856F22">
        <w:rPr>
          <w:rFonts w:ascii="Times New Roman" w:hAnsi="Times New Roman"/>
          <w:b/>
          <w:sz w:val="24"/>
          <w:szCs w:val="24"/>
        </w:rPr>
        <w:lastRenderedPageBreak/>
        <w:t xml:space="preserve">1. ОБЩАЯ ХАРАКТЕРИСТИКА </w:t>
      </w:r>
      <w:r w:rsidR="001963D7">
        <w:rPr>
          <w:rFonts w:ascii="Times New Roman" w:hAnsi="Times New Roman"/>
          <w:b/>
          <w:sz w:val="24"/>
          <w:szCs w:val="24"/>
        </w:rPr>
        <w:t xml:space="preserve"> </w:t>
      </w:r>
      <w:r w:rsidRPr="00856F22">
        <w:rPr>
          <w:rFonts w:ascii="Times New Roman" w:hAnsi="Times New Roman"/>
          <w:b/>
          <w:sz w:val="24"/>
          <w:szCs w:val="24"/>
        </w:rPr>
        <w:t>РАБОЧЕЙ ПРОГРАММЫ УЧЕБНОЙ ДИСЦИПЛИНЫ</w:t>
      </w:r>
      <w:r w:rsidRPr="004F3587">
        <w:rPr>
          <w:rFonts w:ascii="Times New Roman" w:hAnsi="Times New Roman"/>
          <w:b/>
          <w:sz w:val="24"/>
          <w:szCs w:val="24"/>
        </w:rPr>
        <w:t xml:space="preserve"> «</w:t>
      </w:r>
      <w:r w:rsidR="001963D7">
        <w:rPr>
          <w:rFonts w:ascii="Times New Roman" w:hAnsi="Times New Roman"/>
          <w:b/>
          <w:sz w:val="24"/>
          <w:szCs w:val="24"/>
        </w:rPr>
        <w:t xml:space="preserve"> </w:t>
      </w:r>
      <w:r w:rsidR="009D63CB">
        <w:rPr>
          <w:rFonts w:ascii="Times New Roman" w:hAnsi="Times New Roman"/>
          <w:sz w:val="24"/>
          <w:szCs w:val="24"/>
          <w:u w:val="single"/>
        </w:rPr>
        <w:t>Физическая культура</w:t>
      </w:r>
      <w:r w:rsidRPr="004F3587">
        <w:rPr>
          <w:rFonts w:ascii="Times New Roman" w:hAnsi="Times New Roman"/>
          <w:b/>
          <w:sz w:val="24"/>
          <w:szCs w:val="24"/>
        </w:rPr>
        <w:t>»</w:t>
      </w:r>
    </w:p>
    <w:p w:rsidR="008D3445" w:rsidRPr="004F3587" w:rsidRDefault="008D3445" w:rsidP="00D763F9">
      <w:pPr>
        <w:spacing w:after="0"/>
        <w:ind w:firstLine="709"/>
        <w:rPr>
          <w:rFonts w:ascii="Times New Roman" w:hAnsi="Times New Roman"/>
          <w:sz w:val="20"/>
          <w:szCs w:val="20"/>
        </w:rPr>
      </w:pPr>
      <w:r w:rsidRPr="004F3587">
        <w:rPr>
          <w:rFonts w:ascii="Times New Roman" w:hAnsi="Times New Roman"/>
          <w:sz w:val="20"/>
          <w:szCs w:val="20"/>
        </w:rPr>
        <w:t xml:space="preserve">                                                                            </w:t>
      </w:r>
    </w:p>
    <w:p w:rsidR="008D3445" w:rsidRPr="004F3587" w:rsidRDefault="008D3445" w:rsidP="00D76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56F22" w:rsidRPr="00175793" w:rsidRDefault="00F162B6" w:rsidP="00D763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FF0000"/>
        </w:rPr>
      </w:pPr>
      <w:r>
        <w:rPr>
          <w:rFonts w:ascii="Times New Roman" w:hAnsi="Times New Roman"/>
        </w:rPr>
        <w:t>Учебная дисциплина «</w:t>
      </w:r>
      <w:r w:rsidR="009D63CB" w:rsidRPr="006E2F40">
        <w:rPr>
          <w:rFonts w:ascii="Times New Roman" w:hAnsi="Times New Roman"/>
          <w:u w:val="single"/>
        </w:rPr>
        <w:t>Физическая культура</w:t>
      </w:r>
      <w:r w:rsidR="008D3445" w:rsidRPr="006E2F40">
        <w:rPr>
          <w:rFonts w:ascii="Times New Roman" w:hAnsi="Times New Roman"/>
        </w:rPr>
        <w:t>» является обязательной частью ___</w:t>
      </w:r>
      <w:r w:rsidR="00DE0E01">
        <w:rPr>
          <w:rFonts w:ascii="Times New Roman" w:hAnsi="Times New Roman"/>
          <w:u w:val="single"/>
        </w:rPr>
        <w:t>общеобразовательного цикла</w:t>
      </w:r>
      <w:r w:rsidR="00DE0E01">
        <w:rPr>
          <w:rFonts w:ascii="Times New Roman" w:hAnsi="Times New Roman"/>
        </w:rPr>
        <w:t>__</w:t>
      </w:r>
      <w:r w:rsidR="008D3445" w:rsidRPr="006E2F40">
        <w:rPr>
          <w:rFonts w:ascii="Times New Roman" w:hAnsi="Times New Roman"/>
        </w:rPr>
        <w:t xml:space="preserve">основной образовательной программы в соответствии с ФГОС СПО по </w:t>
      </w:r>
      <w:r w:rsidR="008D3445" w:rsidRPr="006E2F40">
        <w:rPr>
          <w:rFonts w:ascii="Times New Roman" w:hAnsi="Times New Roman"/>
          <w:i/>
        </w:rPr>
        <w:t>специальности</w:t>
      </w:r>
      <w:r>
        <w:rPr>
          <w:rFonts w:ascii="Times New Roman" w:hAnsi="Times New Roman"/>
        </w:rPr>
        <w:t xml:space="preserve"> </w:t>
      </w:r>
      <w:r w:rsidR="00175793">
        <w:rPr>
          <w:rFonts w:ascii="Times New Roman" w:hAnsi="Times New Roman"/>
        </w:rPr>
        <w:t xml:space="preserve"> </w:t>
      </w:r>
      <w:r w:rsidR="00175793" w:rsidRPr="00CE4B9B">
        <w:rPr>
          <w:rFonts w:ascii="Times New Roman" w:hAnsi="Times New Roman"/>
        </w:rPr>
        <w:t>22.02.06 Сварочное производство</w:t>
      </w:r>
    </w:p>
    <w:p w:rsidR="008D3445" w:rsidRPr="006E2F40" w:rsidRDefault="008D3445" w:rsidP="00D763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rPr>
      </w:pPr>
      <w:r w:rsidRPr="006E2F40">
        <w:rPr>
          <w:rFonts w:ascii="Times New Roman" w:hAnsi="Times New Roman"/>
        </w:rPr>
        <w:t>Особое значение дисциплина имеет при формировани</w:t>
      </w:r>
      <w:r w:rsidR="00D763F9">
        <w:rPr>
          <w:rFonts w:ascii="Times New Roman" w:hAnsi="Times New Roman"/>
        </w:rPr>
        <w:t>и и развитии ОК</w:t>
      </w:r>
      <w:r w:rsidR="00175793">
        <w:rPr>
          <w:rFonts w:ascii="Times New Roman" w:hAnsi="Times New Roman"/>
        </w:rPr>
        <w:t xml:space="preserve"> </w:t>
      </w:r>
      <w:r w:rsidR="00D763F9">
        <w:rPr>
          <w:rFonts w:ascii="Times New Roman" w:hAnsi="Times New Roman"/>
        </w:rPr>
        <w:t>08</w:t>
      </w:r>
    </w:p>
    <w:p w:rsidR="00033188" w:rsidRPr="00033188" w:rsidRDefault="00033188" w:rsidP="00D763F9">
      <w:pPr>
        <w:shd w:val="clear" w:color="auto" w:fill="FFFFFF"/>
        <w:spacing w:after="0"/>
        <w:jc w:val="both"/>
        <w:rPr>
          <w:rFonts w:ascii="Calibri" w:eastAsia="Times New Roman" w:hAnsi="Calibri" w:cs="Calibri"/>
          <w:color w:val="000000"/>
        </w:rPr>
      </w:pPr>
      <w:r w:rsidRPr="00033188">
        <w:rPr>
          <w:rFonts w:ascii="Times New Roman" w:eastAsia="Times New Roman" w:hAnsi="Times New Roman" w:cs="Times New Roman"/>
          <w:b/>
          <w:bCs/>
          <w:color w:val="000000"/>
          <w:sz w:val="24"/>
          <w:szCs w:val="24"/>
        </w:rPr>
        <w:t>1.2. Цель и планируемые результаты освоения дисциплины:</w:t>
      </w:r>
    </w:p>
    <w:tbl>
      <w:tblPr>
        <w:tblW w:w="1002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77"/>
        <w:gridCol w:w="4709"/>
        <w:gridCol w:w="4134"/>
      </w:tblGrid>
      <w:tr w:rsidR="00033188" w:rsidRPr="00033188" w:rsidTr="00033188">
        <w:trPr>
          <w:trHeight w:val="586"/>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B161CC" w:rsidRDefault="00033188" w:rsidP="00175793">
            <w:pPr>
              <w:spacing w:after="0"/>
              <w:jc w:val="both"/>
              <w:rPr>
                <w:rFonts w:ascii="Calibri" w:eastAsia="Times New Roman" w:hAnsi="Calibri" w:cs="Calibri"/>
              </w:rPr>
            </w:pPr>
            <w:r w:rsidRPr="00B161CC">
              <w:rPr>
                <w:rFonts w:ascii="Times New Roman" w:eastAsia="Times New Roman" w:hAnsi="Times New Roman" w:cs="Times New Roman"/>
                <w:sz w:val="24"/>
                <w:szCs w:val="24"/>
              </w:rPr>
              <w:t>Код ОК</w:t>
            </w: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D763F9">
            <w:pPr>
              <w:spacing w:after="0"/>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Умения</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D763F9">
            <w:pPr>
              <w:spacing w:after="0"/>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Знания</w:t>
            </w:r>
          </w:p>
        </w:tc>
      </w:tr>
      <w:tr w:rsidR="00033188" w:rsidRPr="00033188" w:rsidTr="00F162B6">
        <w:trPr>
          <w:trHeight w:val="1918"/>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Default="00033188" w:rsidP="00D763F9">
            <w:pPr>
              <w:spacing w:after="0"/>
              <w:jc w:val="both"/>
              <w:rPr>
                <w:rFonts w:ascii="Times New Roman" w:eastAsia="Times New Roman" w:hAnsi="Times New Roman" w:cs="Times New Roman"/>
                <w:sz w:val="24"/>
                <w:szCs w:val="24"/>
              </w:rPr>
            </w:pPr>
            <w:r w:rsidRPr="00B161CC">
              <w:rPr>
                <w:rFonts w:ascii="Times New Roman" w:eastAsia="Times New Roman" w:hAnsi="Times New Roman" w:cs="Times New Roman"/>
                <w:sz w:val="24"/>
                <w:szCs w:val="24"/>
              </w:rPr>
              <w:t xml:space="preserve">ОК </w:t>
            </w:r>
            <w:r w:rsidR="00175793">
              <w:rPr>
                <w:rFonts w:ascii="Times New Roman" w:eastAsia="Times New Roman" w:hAnsi="Times New Roman" w:cs="Times New Roman"/>
                <w:sz w:val="24"/>
                <w:szCs w:val="24"/>
              </w:rPr>
              <w:t>08</w:t>
            </w:r>
          </w:p>
          <w:p w:rsidR="00B161CC" w:rsidRDefault="00B161CC" w:rsidP="00D763F9">
            <w:pPr>
              <w:spacing w:after="0"/>
              <w:jc w:val="both"/>
              <w:rPr>
                <w:rFonts w:ascii="Times New Roman" w:eastAsia="Times New Roman" w:hAnsi="Times New Roman" w:cs="Times New Roman"/>
                <w:sz w:val="24"/>
                <w:szCs w:val="24"/>
              </w:rPr>
            </w:pPr>
          </w:p>
          <w:p w:rsidR="00B161CC" w:rsidRDefault="00B161CC" w:rsidP="00D763F9">
            <w:pPr>
              <w:spacing w:after="0"/>
              <w:jc w:val="both"/>
              <w:rPr>
                <w:rFonts w:ascii="Times New Roman" w:eastAsia="Times New Roman" w:hAnsi="Times New Roman" w:cs="Times New Roman"/>
                <w:sz w:val="24"/>
                <w:szCs w:val="24"/>
              </w:rPr>
            </w:pPr>
          </w:p>
          <w:p w:rsidR="00B161CC" w:rsidRDefault="00B161CC" w:rsidP="00D763F9">
            <w:pPr>
              <w:spacing w:after="0"/>
              <w:jc w:val="both"/>
              <w:rPr>
                <w:rFonts w:ascii="Times New Roman" w:eastAsia="Times New Roman" w:hAnsi="Times New Roman" w:cs="Times New Roman"/>
                <w:sz w:val="24"/>
                <w:szCs w:val="24"/>
              </w:rPr>
            </w:pPr>
          </w:p>
          <w:p w:rsidR="00B161CC" w:rsidRDefault="00B161CC" w:rsidP="00D763F9">
            <w:pPr>
              <w:spacing w:after="0"/>
              <w:jc w:val="both"/>
              <w:rPr>
                <w:rFonts w:ascii="Times New Roman" w:eastAsia="Times New Roman" w:hAnsi="Times New Roman" w:cs="Times New Roman"/>
                <w:sz w:val="24"/>
                <w:szCs w:val="24"/>
              </w:rPr>
            </w:pPr>
          </w:p>
          <w:p w:rsidR="00B161CC" w:rsidRPr="00B161CC" w:rsidRDefault="00B161CC" w:rsidP="00D763F9">
            <w:pPr>
              <w:spacing w:after="0"/>
              <w:jc w:val="both"/>
              <w:rPr>
                <w:rFonts w:ascii="Calibri" w:eastAsia="Times New Roman" w:hAnsi="Calibri" w:cs="Calibri"/>
              </w:rPr>
            </w:pPr>
          </w:p>
          <w:p w:rsidR="00033188" w:rsidRPr="00FF4A64" w:rsidRDefault="00033188" w:rsidP="00D763F9">
            <w:pPr>
              <w:spacing w:after="0"/>
              <w:jc w:val="both"/>
              <w:rPr>
                <w:rFonts w:ascii="Calibri" w:eastAsia="Times New Roman" w:hAnsi="Calibri" w:cs="Calibri"/>
                <w:color w:val="FF0000"/>
              </w:rPr>
            </w:pP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4A64" w:rsidRPr="00E00747" w:rsidRDefault="00FF4A64" w:rsidP="00D763F9">
            <w:pPr>
              <w:spacing w:after="0"/>
              <w:jc w:val="both"/>
              <w:rPr>
                <w:rFonts w:ascii="Times New Roman" w:eastAsia="Times New Roman" w:hAnsi="Times New Roman" w:cs="Times New Roman"/>
                <w:color w:val="000000"/>
              </w:rPr>
            </w:pPr>
            <w:r w:rsidRPr="00E00747">
              <w:rPr>
                <w:rFonts w:ascii="Times New Roman" w:eastAsia="Times New Roman" w:hAnsi="Times New Roman" w:cs="Times New Roman"/>
                <w:color w:val="000000"/>
              </w:rPr>
              <w:t>использовать физкультурно-оздоровительную деятельность для укрепления здоровья, достижения жизненных и профессиональных целей.</w:t>
            </w:r>
          </w:p>
          <w:p w:rsidR="00033188" w:rsidRPr="00E00747" w:rsidRDefault="00033188" w:rsidP="00D763F9">
            <w:pPr>
              <w:spacing w:after="0"/>
              <w:jc w:val="both"/>
              <w:rPr>
                <w:rFonts w:ascii="Times New Roman" w:eastAsia="Times New Roman" w:hAnsi="Times New Roman" w:cs="Times New Roman"/>
                <w:color w:val="000000"/>
              </w:rPr>
            </w:pP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4A64" w:rsidRPr="00E00747" w:rsidRDefault="00FF4A64" w:rsidP="00D763F9">
            <w:pPr>
              <w:spacing w:after="0"/>
              <w:jc w:val="both"/>
              <w:rPr>
                <w:rFonts w:ascii="Times New Roman" w:eastAsia="Times New Roman" w:hAnsi="Times New Roman" w:cs="Times New Roman"/>
                <w:color w:val="000000"/>
              </w:rPr>
            </w:pPr>
            <w:r w:rsidRPr="00E00747">
              <w:rPr>
                <w:rFonts w:ascii="Times New Roman" w:eastAsia="Times New Roman" w:hAnsi="Times New Roman" w:cs="Times New Roman"/>
                <w:color w:val="000000"/>
              </w:rPr>
              <w:t xml:space="preserve">о роли физической культуры в общекультурном, социальном и физическом развитии человека. </w:t>
            </w:r>
          </w:p>
          <w:p w:rsidR="00FF4A64" w:rsidRPr="00E00747" w:rsidRDefault="00FF4A64" w:rsidP="00D763F9">
            <w:pPr>
              <w:spacing w:after="0"/>
              <w:jc w:val="both"/>
              <w:rPr>
                <w:rFonts w:ascii="Times New Roman" w:eastAsia="Times New Roman" w:hAnsi="Times New Roman" w:cs="Times New Roman"/>
                <w:color w:val="000000"/>
              </w:rPr>
            </w:pPr>
            <w:r w:rsidRPr="00E00747">
              <w:rPr>
                <w:rFonts w:ascii="Times New Roman" w:eastAsia="Times New Roman" w:hAnsi="Times New Roman" w:cs="Times New Roman"/>
                <w:color w:val="000000"/>
              </w:rPr>
              <w:t>об основах здорового образа жизни</w:t>
            </w:r>
          </w:p>
          <w:p w:rsidR="00033188" w:rsidRPr="00E00747" w:rsidRDefault="00033188" w:rsidP="00D763F9">
            <w:pPr>
              <w:spacing w:after="0"/>
              <w:jc w:val="both"/>
              <w:rPr>
                <w:rFonts w:ascii="Times New Roman" w:eastAsia="Times New Roman" w:hAnsi="Times New Roman" w:cs="Times New Roman"/>
                <w:color w:val="000000"/>
              </w:rPr>
            </w:pPr>
          </w:p>
        </w:tc>
      </w:tr>
    </w:tbl>
    <w:p w:rsidR="00033188" w:rsidRPr="00CF450A" w:rsidRDefault="00033188" w:rsidP="00D76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F162B6" w:rsidRDefault="00F162B6" w:rsidP="00D763F9">
      <w:pPr>
        <w:suppressAutoHyphens/>
        <w:spacing w:after="240"/>
        <w:jc w:val="center"/>
        <w:rPr>
          <w:rFonts w:ascii="Times New Roman" w:hAnsi="Times New Roman"/>
          <w:b/>
          <w:sz w:val="24"/>
          <w:szCs w:val="24"/>
        </w:rPr>
      </w:pPr>
    </w:p>
    <w:p w:rsidR="00F162B6" w:rsidRDefault="00F162B6" w:rsidP="00D763F9">
      <w:pPr>
        <w:suppressAutoHyphens/>
        <w:spacing w:after="240"/>
        <w:jc w:val="center"/>
        <w:rPr>
          <w:rFonts w:ascii="Times New Roman" w:hAnsi="Times New Roman"/>
          <w:b/>
          <w:sz w:val="24"/>
          <w:szCs w:val="24"/>
        </w:rPr>
      </w:pPr>
    </w:p>
    <w:p w:rsidR="00F162B6" w:rsidRDefault="00F162B6" w:rsidP="00D763F9">
      <w:pPr>
        <w:suppressAutoHyphens/>
        <w:spacing w:after="240"/>
        <w:jc w:val="center"/>
        <w:rPr>
          <w:rFonts w:ascii="Times New Roman" w:hAnsi="Times New Roman"/>
          <w:b/>
          <w:sz w:val="24"/>
          <w:szCs w:val="24"/>
        </w:rPr>
      </w:pPr>
    </w:p>
    <w:p w:rsidR="00B3493E" w:rsidRDefault="00B3493E" w:rsidP="00D763F9">
      <w:pPr>
        <w:suppressAutoHyphens/>
        <w:spacing w:after="240"/>
        <w:jc w:val="center"/>
        <w:rPr>
          <w:rFonts w:ascii="Times New Roman" w:hAnsi="Times New Roman"/>
          <w:b/>
          <w:sz w:val="24"/>
          <w:szCs w:val="24"/>
        </w:rPr>
      </w:pPr>
    </w:p>
    <w:p w:rsidR="00B3493E" w:rsidRDefault="00B3493E" w:rsidP="00D763F9">
      <w:pPr>
        <w:suppressAutoHyphens/>
        <w:spacing w:after="240"/>
        <w:jc w:val="center"/>
        <w:rPr>
          <w:rFonts w:ascii="Times New Roman" w:hAnsi="Times New Roman"/>
          <w:b/>
          <w:sz w:val="24"/>
          <w:szCs w:val="24"/>
        </w:rPr>
      </w:pPr>
    </w:p>
    <w:p w:rsidR="00B3493E" w:rsidRDefault="00B3493E" w:rsidP="00D763F9">
      <w:pPr>
        <w:suppressAutoHyphens/>
        <w:spacing w:after="240"/>
        <w:jc w:val="center"/>
        <w:rPr>
          <w:rFonts w:ascii="Times New Roman" w:hAnsi="Times New Roman"/>
          <w:b/>
          <w:sz w:val="24"/>
          <w:szCs w:val="24"/>
        </w:rPr>
      </w:pPr>
    </w:p>
    <w:p w:rsidR="00B3493E" w:rsidRDefault="00B3493E" w:rsidP="00D763F9">
      <w:pPr>
        <w:suppressAutoHyphens/>
        <w:spacing w:after="240"/>
        <w:jc w:val="center"/>
        <w:rPr>
          <w:rFonts w:ascii="Times New Roman" w:hAnsi="Times New Roman"/>
          <w:b/>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2.1. Объем учебной дисциплины и виды учебной работы</w:t>
      </w:r>
    </w:p>
    <w:tbl>
      <w:tblPr>
        <w:tblW w:w="3267" w:type="pct"/>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38"/>
        <w:gridCol w:w="3827"/>
      </w:tblGrid>
      <w:tr w:rsidR="00B3493E" w:rsidRPr="00B3493E" w:rsidTr="00DD0234">
        <w:trPr>
          <w:trHeight w:val="448"/>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Вид учебной работы</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rPr>
            </w:pPr>
            <w:r w:rsidRPr="00B3493E">
              <w:rPr>
                <w:rFonts w:ascii="Times New Roman" w:hAnsi="Times New Roman"/>
                <w:bCs/>
                <w:iCs/>
                <w:sz w:val="24"/>
                <w:szCs w:val="24"/>
              </w:rPr>
              <w:t>Объем в часах</w:t>
            </w:r>
          </w:p>
        </w:tc>
      </w:tr>
      <w:tr w:rsidR="00B3493E" w:rsidRPr="00B3493E" w:rsidTr="00DD0234">
        <w:trPr>
          <w:trHeight w:val="368"/>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Объем образовательной программы учебной дисциплины</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lang w:val="en-US"/>
              </w:rPr>
            </w:pPr>
            <w:r w:rsidRPr="00B3493E">
              <w:rPr>
                <w:rFonts w:ascii="Times New Roman" w:hAnsi="Times New Roman"/>
                <w:bCs/>
                <w:iCs/>
                <w:sz w:val="24"/>
                <w:szCs w:val="24"/>
              </w:rPr>
              <w:t xml:space="preserve">                        </w:t>
            </w:r>
            <w:r w:rsidRPr="00B3493E">
              <w:rPr>
                <w:rFonts w:ascii="Times New Roman" w:hAnsi="Times New Roman"/>
                <w:bCs/>
                <w:iCs/>
                <w:sz w:val="24"/>
                <w:szCs w:val="24"/>
                <w:lang w:val="en-US"/>
              </w:rPr>
              <w:t>252</w:t>
            </w:r>
          </w:p>
        </w:tc>
      </w:tr>
      <w:tr w:rsidR="00B3493E" w:rsidRPr="00B3493E" w:rsidTr="00DD0234">
        <w:trPr>
          <w:trHeight w:val="416"/>
        </w:trPr>
        <w:tc>
          <w:tcPr>
            <w:tcW w:w="3099" w:type="pct"/>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 т. ч. в форме практической подготовки</w:t>
            </w:r>
          </w:p>
        </w:tc>
        <w:tc>
          <w:tcPr>
            <w:tcW w:w="1901" w:type="pct"/>
            <w:shd w:val="clear" w:color="auto" w:fill="auto"/>
            <w:vAlign w:val="center"/>
          </w:tcPr>
          <w:p w:rsidR="00B3493E" w:rsidRPr="00B3493E" w:rsidRDefault="00B3493E" w:rsidP="00B3493E">
            <w:pPr>
              <w:suppressAutoHyphens/>
              <w:spacing w:after="240"/>
              <w:jc w:val="center"/>
              <w:rPr>
                <w:rFonts w:ascii="Times New Roman" w:hAnsi="Times New Roman"/>
                <w:bCs/>
                <w:iCs/>
                <w:sz w:val="24"/>
                <w:szCs w:val="24"/>
              </w:rPr>
            </w:pPr>
          </w:p>
        </w:tc>
      </w:tr>
      <w:tr w:rsidR="00B3493E" w:rsidRPr="00B3493E" w:rsidTr="00DD0234">
        <w:trPr>
          <w:trHeight w:val="336"/>
        </w:trPr>
        <w:tc>
          <w:tcPr>
            <w:tcW w:w="5000" w:type="pct"/>
            <w:gridSpan w:val="2"/>
            <w:vAlign w:val="center"/>
          </w:tcPr>
          <w:p w:rsidR="00B3493E" w:rsidRPr="00B3493E" w:rsidRDefault="00B3493E" w:rsidP="00B3493E">
            <w:pPr>
              <w:suppressAutoHyphens/>
              <w:spacing w:after="240"/>
              <w:jc w:val="center"/>
              <w:rPr>
                <w:rFonts w:ascii="Times New Roman" w:hAnsi="Times New Roman"/>
                <w:bCs/>
                <w:iCs/>
                <w:sz w:val="24"/>
                <w:szCs w:val="24"/>
              </w:rPr>
            </w:pPr>
            <w:r w:rsidRPr="00B3493E">
              <w:rPr>
                <w:rFonts w:ascii="Times New Roman" w:hAnsi="Times New Roman"/>
                <w:bCs/>
                <w:sz w:val="24"/>
                <w:szCs w:val="24"/>
              </w:rPr>
              <w:t>в т. ч.:</w:t>
            </w:r>
          </w:p>
        </w:tc>
      </w:tr>
      <w:tr w:rsidR="00B3493E" w:rsidRPr="00B3493E" w:rsidTr="00DD0234">
        <w:trPr>
          <w:trHeight w:val="319"/>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теоретическое обучение</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lang w:val="en-US"/>
              </w:rPr>
            </w:pPr>
            <w:r w:rsidRPr="00B3493E">
              <w:rPr>
                <w:rFonts w:ascii="Times New Roman" w:hAnsi="Times New Roman"/>
                <w:bCs/>
                <w:iCs/>
                <w:sz w:val="24"/>
                <w:szCs w:val="24"/>
                <w:lang w:val="en-US"/>
              </w:rPr>
              <w:t>5</w:t>
            </w:r>
          </w:p>
        </w:tc>
      </w:tr>
      <w:tr w:rsidR="00B3493E" w:rsidRPr="00B3493E" w:rsidTr="00DD0234">
        <w:trPr>
          <w:trHeight w:val="408"/>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лабораторные работы (если предусмотрено)</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rPr>
            </w:pPr>
            <w:r w:rsidRPr="00B3493E">
              <w:rPr>
                <w:rFonts w:ascii="Times New Roman" w:hAnsi="Times New Roman"/>
                <w:bCs/>
                <w:iCs/>
                <w:sz w:val="24"/>
                <w:szCs w:val="24"/>
              </w:rPr>
              <w:t>*</w:t>
            </w:r>
          </w:p>
        </w:tc>
      </w:tr>
      <w:tr w:rsidR="00B3493E" w:rsidRPr="00B3493E" w:rsidTr="00DD0234">
        <w:trPr>
          <w:trHeight w:val="272"/>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практические занятия (если предусмотрено)</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rPr>
            </w:pPr>
            <w:r w:rsidRPr="00B3493E">
              <w:rPr>
                <w:rFonts w:ascii="Times New Roman" w:hAnsi="Times New Roman"/>
                <w:bCs/>
                <w:iCs/>
                <w:sz w:val="24"/>
                <w:szCs w:val="24"/>
              </w:rPr>
              <w:t>252</w:t>
            </w:r>
          </w:p>
        </w:tc>
      </w:tr>
      <w:tr w:rsidR="00B3493E" w:rsidRPr="00B3493E" w:rsidTr="00DD0234">
        <w:trPr>
          <w:trHeight w:val="405"/>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курсовая работа (проект) (если предусмотрено для специальностей)</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rPr>
            </w:pPr>
            <w:r w:rsidRPr="00B3493E">
              <w:rPr>
                <w:rFonts w:ascii="Times New Roman" w:hAnsi="Times New Roman"/>
                <w:bCs/>
                <w:iCs/>
                <w:sz w:val="24"/>
                <w:szCs w:val="24"/>
              </w:rPr>
              <w:t>*</w:t>
            </w:r>
          </w:p>
        </w:tc>
      </w:tr>
      <w:tr w:rsidR="00B3493E" w:rsidRPr="00B3493E" w:rsidTr="00DD0234">
        <w:trPr>
          <w:trHeight w:val="126"/>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контрольная работа (если предусмотрено)</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rPr>
            </w:pPr>
            <w:r w:rsidRPr="00B3493E">
              <w:rPr>
                <w:rFonts w:ascii="Times New Roman" w:hAnsi="Times New Roman"/>
                <w:bCs/>
                <w:iCs/>
                <w:sz w:val="24"/>
                <w:szCs w:val="24"/>
              </w:rPr>
              <w:t>*</w:t>
            </w:r>
          </w:p>
        </w:tc>
      </w:tr>
      <w:tr w:rsidR="00B3493E" w:rsidRPr="00B3493E" w:rsidTr="00DD0234">
        <w:trPr>
          <w:trHeight w:val="267"/>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Самостоятельная работа </w:t>
            </w:r>
            <w:r w:rsidRPr="00B3493E">
              <w:rPr>
                <w:rFonts w:ascii="Times New Roman" w:hAnsi="Times New Roman"/>
                <w:bCs/>
                <w:sz w:val="24"/>
                <w:szCs w:val="24"/>
                <w:vertAlign w:val="superscript"/>
              </w:rPr>
              <w:footnoteReference w:id="1"/>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rPr>
            </w:pPr>
            <w:r w:rsidRPr="00B3493E">
              <w:rPr>
                <w:rFonts w:ascii="Times New Roman" w:hAnsi="Times New Roman"/>
                <w:bCs/>
                <w:iCs/>
                <w:sz w:val="24"/>
                <w:szCs w:val="24"/>
              </w:rPr>
              <w:t>84</w:t>
            </w:r>
          </w:p>
        </w:tc>
      </w:tr>
      <w:tr w:rsidR="00B3493E" w:rsidRPr="00B3493E" w:rsidTr="00DD0234">
        <w:trPr>
          <w:trHeight w:val="331"/>
        </w:trPr>
        <w:tc>
          <w:tcPr>
            <w:tcW w:w="3099" w:type="pct"/>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iCs/>
                <w:sz w:val="24"/>
                <w:szCs w:val="24"/>
              </w:rPr>
              <w:t>Промежуточная аттестация</w:t>
            </w:r>
          </w:p>
        </w:tc>
        <w:tc>
          <w:tcPr>
            <w:tcW w:w="1901" w:type="pct"/>
            <w:vAlign w:val="center"/>
          </w:tcPr>
          <w:p w:rsidR="00B3493E" w:rsidRPr="00B3493E" w:rsidRDefault="00B3493E" w:rsidP="00B3493E">
            <w:pPr>
              <w:suppressAutoHyphens/>
              <w:spacing w:after="240"/>
              <w:jc w:val="center"/>
              <w:rPr>
                <w:rFonts w:ascii="Times New Roman" w:hAnsi="Times New Roman"/>
                <w:bCs/>
                <w:iCs/>
                <w:sz w:val="24"/>
                <w:szCs w:val="24"/>
                <w:u w:val="single"/>
              </w:rPr>
            </w:pPr>
            <w:r w:rsidRPr="00B3493E">
              <w:rPr>
                <w:rFonts w:ascii="Times New Roman" w:hAnsi="Times New Roman"/>
                <w:bCs/>
                <w:iCs/>
                <w:sz w:val="24"/>
                <w:szCs w:val="24"/>
              </w:rPr>
              <w:t>ДЗ</w:t>
            </w:r>
          </w:p>
        </w:tc>
      </w:tr>
    </w:tbl>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i/>
          <w:sz w:val="24"/>
          <w:szCs w:val="24"/>
        </w:rPr>
      </w:pPr>
    </w:p>
    <w:p w:rsidR="00B3493E" w:rsidRPr="00B3493E" w:rsidRDefault="00B3493E" w:rsidP="00B3493E">
      <w:pPr>
        <w:suppressAutoHyphens/>
        <w:spacing w:after="240"/>
        <w:jc w:val="center"/>
        <w:rPr>
          <w:rFonts w:ascii="Times New Roman" w:hAnsi="Times New Roman"/>
          <w:bCs/>
          <w:i/>
          <w:sz w:val="24"/>
          <w:szCs w:val="24"/>
        </w:rPr>
      </w:pPr>
      <w:r w:rsidRPr="00B3493E">
        <w:rPr>
          <w:rFonts w:ascii="Times New Roman" w:hAnsi="Times New Roman"/>
          <w:bCs/>
          <w:i/>
          <w:sz w:val="24"/>
          <w:szCs w:val="24"/>
        </w:rPr>
        <w:lastRenderedPageBreak/>
        <w:t>2.2. Тематический план и содержание учебной дисциплины</w:t>
      </w:r>
    </w:p>
    <w:p w:rsidR="00B3493E" w:rsidRPr="00B3493E" w:rsidRDefault="00B3493E" w:rsidP="00B3493E">
      <w:pPr>
        <w:suppressAutoHyphens/>
        <w:spacing w:after="240"/>
        <w:jc w:val="center"/>
        <w:rPr>
          <w:rFonts w:ascii="Times New Roman" w:hAnsi="Times New Roman"/>
          <w:bCs/>
          <w:i/>
          <w:sz w:val="24"/>
          <w:szCs w:val="24"/>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2496"/>
        <w:gridCol w:w="7677"/>
        <w:gridCol w:w="1701"/>
        <w:gridCol w:w="1701"/>
      </w:tblGrid>
      <w:tr w:rsidR="00B3493E" w:rsidRPr="00B3493E" w:rsidTr="00DD0234">
        <w:trPr>
          <w:trHeight w:val="20"/>
          <w:tblHeader/>
        </w:trPr>
        <w:tc>
          <w:tcPr>
            <w:tcW w:w="2496"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Наименование разделов и тем</w:t>
            </w:r>
          </w:p>
        </w:tc>
        <w:tc>
          <w:tcPr>
            <w:tcW w:w="7677"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 и формы организации деятельности обучающихся</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Объем, акад. ч / </w:t>
            </w:r>
            <w:r w:rsidRPr="00B3493E">
              <w:rPr>
                <w:rFonts w:ascii="Times New Roman" w:hAnsi="Times New Roman"/>
                <w:bCs/>
                <w:sz w:val="24"/>
                <w:szCs w:val="24"/>
              </w:rPr>
              <w:br/>
              <w:t xml:space="preserve">в том числе в форме практической подготовки, </w:t>
            </w:r>
            <w:r w:rsidRPr="00B3493E">
              <w:rPr>
                <w:rFonts w:ascii="Times New Roman" w:hAnsi="Times New Roman"/>
                <w:bCs/>
                <w:sz w:val="24"/>
                <w:szCs w:val="24"/>
              </w:rPr>
              <w:br/>
              <w:t>акад. часов</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Коды компетенций и личностных результатов, формированию которых способствует элемент программы</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 курс</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1</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1.1Теоретическая часть</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Инструктаж по технике безопасности. История легкой атлетики. Основные положение 2 построения тренировочного процесса легкоатлетов. Классификация и виды легкой атлетики</w:t>
            </w: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6</w:t>
            </w: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Тематика рефератов и презентаций: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Методика регулирования эмоциональных состояний.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Контроль и самоконтроль в процессе занятий физическими упражнениями.</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Физическая культура в структуре профессионального образования: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Методы профилактики профессиональных заболевания.</w:t>
            </w: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u w:val="single"/>
              </w:rPr>
            </w:pPr>
            <w:r w:rsidRPr="00B3493E">
              <w:rPr>
                <w:rFonts w:ascii="Times New Roman" w:hAnsi="Times New Roman"/>
                <w:bCs/>
                <w:sz w:val="24"/>
                <w:szCs w:val="24"/>
                <w:u w:val="single"/>
              </w:rPr>
              <w:lastRenderedPageBreak/>
              <w:t>2</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2</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2.1 Легкая атлетика</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Легкая атлетика. Инструктаж по технике безопасности. История легкой атлетики. Основные положение 2 построения тренировочного процесса легкоатлетов. Классификация и виды легкой атлетики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 xml:space="preserve">  Легкая атлетика. Правила. Бег на короткие дистанции 30 метров.</w:t>
            </w:r>
            <w:r w:rsidRPr="00B3493E">
              <w:rPr>
                <w:rFonts w:ascii="Times New Roman" w:hAnsi="Times New Roman"/>
                <w:sz w:val="24"/>
                <w:szCs w:val="24"/>
              </w:rPr>
              <w:t xml:space="preserve"> </w:t>
            </w:r>
            <w:r w:rsidRPr="00B3493E">
              <w:rPr>
                <w:rFonts w:ascii="Times New Roman" w:hAnsi="Times New Roman"/>
                <w:bCs/>
                <w:sz w:val="24"/>
                <w:szCs w:val="24"/>
              </w:rPr>
              <w:t>Техника высокого старта.</w:t>
            </w:r>
            <w:r w:rsidRPr="00B3493E">
              <w:rPr>
                <w:rFonts w:ascii="Times New Roman" w:hAnsi="Times New Roman"/>
                <w:sz w:val="24"/>
                <w:szCs w:val="24"/>
              </w:rPr>
              <w:t xml:space="preserve"> </w:t>
            </w:r>
            <w:r w:rsidRPr="00B3493E">
              <w:rPr>
                <w:rFonts w:ascii="Times New Roman" w:hAnsi="Times New Roman"/>
                <w:bCs/>
                <w:sz w:val="24"/>
                <w:szCs w:val="24"/>
              </w:rPr>
              <w:t>Техника низкого старта.</w:t>
            </w:r>
            <w:r w:rsidRPr="00B3493E">
              <w:rPr>
                <w:rFonts w:ascii="Times New Roman" w:hAnsi="Times New Roman"/>
                <w:sz w:val="24"/>
                <w:szCs w:val="24"/>
              </w:rPr>
              <w:t xml:space="preserve"> </w:t>
            </w:r>
            <w:r w:rsidRPr="00B3493E">
              <w:rPr>
                <w:rFonts w:ascii="Times New Roman" w:hAnsi="Times New Roman"/>
                <w:bCs/>
                <w:sz w:val="24"/>
                <w:szCs w:val="24"/>
              </w:rPr>
              <w:t>Прыжки в длину с места.</w:t>
            </w:r>
            <w:r w:rsidRPr="00B3493E">
              <w:rPr>
                <w:rFonts w:ascii="Times New Roman" w:hAnsi="Times New Roman"/>
                <w:sz w:val="24"/>
                <w:szCs w:val="24"/>
              </w:rPr>
              <w:t xml:space="preserve"> </w:t>
            </w:r>
            <w:r w:rsidRPr="00B3493E">
              <w:rPr>
                <w:rFonts w:ascii="Times New Roman" w:hAnsi="Times New Roman"/>
                <w:bCs/>
                <w:sz w:val="24"/>
                <w:szCs w:val="24"/>
              </w:rPr>
              <w:t>Бег на средние дистанции 100 метров.</w:t>
            </w:r>
            <w:r w:rsidRPr="00B3493E">
              <w:rPr>
                <w:rFonts w:ascii="Times New Roman" w:hAnsi="Times New Roman"/>
                <w:sz w:val="24"/>
                <w:szCs w:val="24"/>
              </w:rPr>
              <w:t xml:space="preserve"> </w:t>
            </w:r>
            <w:r w:rsidRPr="00B3493E">
              <w:rPr>
                <w:rFonts w:ascii="Times New Roman" w:hAnsi="Times New Roman"/>
                <w:bCs/>
                <w:sz w:val="24"/>
                <w:szCs w:val="24"/>
              </w:rPr>
              <w:t>Техника метания гранаты</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10</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57"/>
        </w:trPr>
        <w:tc>
          <w:tcPr>
            <w:tcW w:w="2496" w:type="dxa"/>
            <w:tcBorders>
              <w:top w:val="nil"/>
            </w:tcBorders>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Составление комплексов упражнений.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Совершенствование техники бега на короткие, средние и длинные дистанции, дыхательные упражнения, утренняя гимнастика. Консультации.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5</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Тема 3</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Спортивные игры</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История развития баскетбола. Ознакомление с различными игровыми ситуациями. Ознакомление с правилами во время игры. Судейство во время игры в командах. Штрафные очки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3.1 Баскетбол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iCs/>
                <w:sz w:val="24"/>
                <w:szCs w:val="24"/>
              </w:rPr>
              <w:lastRenderedPageBreak/>
              <w:t xml:space="preserve"> Баскетбол. Правила спортивной игры. Техника передачи мяча.</w:t>
            </w:r>
            <w:r w:rsidRPr="00B3493E">
              <w:rPr>
                <w:rFonts w:ascii="Times New Roman" w:hAnsi="Times New Roman"/>
                <w:bCs/>
                <w:sz w:val="24"/>
                <w:szCs w:val="24"/>
              </w:rPr>
              <w:t xml:space="preserve"> </w:t>
            </w:r>
            <w:r w:rsidRPr="00B3493E">
              <w:rPr>
                <w:rFonts w:ascii="Times New Roman" w:hAnsi="Times New Roman"/>
                <w:bCs/>
                <w:iCs/>
                <w:sz w:val="24"/>
                <w:szCs w:val="24"/>
              </w:rPr>
              <w:t>Передача от груди двумя руками. Техника ловли и передача мяча.  Ведение мяча. Игры.     Штрафные броски</w:t>
            </w:r>
            <w:r w:rsidRPr="00B3493E">
              <w:rPr>
                <w:rFonts w:ascii="Times New Roman" w:hAnsi="Times New Roman"/>
                <w:bCs/>
                <w:sz w:val="24"/>
                <w:szCs w:val="24"/>
              </w:rPr>
              <w:t xml:space="preserve"> </w:t>
            </w:r>
            <w:r w:rsidRPr="00B3493E">
              <w:rPr>
                <w:rFonts w:ascii="Times New Roman" w:hAnsi="Times New Roman"/>
                <w:bCs/>
                <w:iCs/>
                <w:sz w:val="24"/>
                <w:szCs w:val="24"/>
              </w:rPr>
              <w:t>Нормативы.  Сдача учебных нормативов. Сдача учебных нормативов. Броски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10</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Отработка техники и тактики подвижных игр. Проработка конспектов занятий, учебной и специальной литературы (по вопросам преподавателя). Поиск информации с использованием Интернет-ресурсов в соответствии с инструкцией преподавателя.</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5</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3.2 Футбол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Ведение мяча. Техника удара по мячу ногой, головой. Остановка мяча ногой, грудью. Удары по воротам. Учебная игра. Удар по летящему мячу средней частью подъема стопы, то же с полуотскока. Удар головой в прыжке Обманные движения. Обводка соперника. Отбор </w:t>
            </w:r>
            <w:r w:rsidRPr="00B3493E">
              <w:rPr>
                <w:rFonts w:ascii="Times New Roman" w:hAnsi="Times New Roman"/>
                <w:bCs/>
                <w:sz w:val="24"/>
                <w:szCs w:val="24"/>
              </w:rPr>
              <w:lastRenderedPageBreak/>
              <w:t>мяча у соперника Тактика игры в нападении и защите.  Взаимодействие игроков. Судейство игр. Двусторонняя игра</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6</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Отработать в секциях и кружках следующие элементы:</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Ведение мяча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Техника удара по мячу ногой, головой</w:t>
            </w: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Остановка мяча ногой, грудью.</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Удары по воротам</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Удар по летящему мячу средней частью подъема стопы, то же с полуотскока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Удар головой в прыжке</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Обманные движения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Обводка соперника</w:t>
            </w: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3</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3.3.Волейбол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Верхняя прямая подача. Боковая подача. Нижняя подача. Прием мяча снизу после подачи. Передача вперед. Передача назад. Учебная игра. Прямой, боковой нападающие удары. Блокирование нападающего удара, страховка у сетки. Игра в защите. Двусторонняя игра.</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18</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Отработать в секциях и кружках следующие элементы:</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Верхняя прямая подача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Боковая подача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Нижняя подача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Прием мяча снизу после подачи</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Передача вперед</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Передача назад</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Прямой, боковой нападающие удары</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9</w:t>
            </w:r>
          </w:p>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5.  Лыжная подготовка.</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Решает задачи поддержки и укрепления здоровья. Способствует развитию выносливости, быстроты, скоростно-силовых качеств, упорства, трудолюбия, внимания, восприятия, мышления.</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ТБ. Подбор лыжного инвентаря. Техника ступающего и скользящего шагов. Изучение техники лыжных ходов. Изучение техники скользящего шага. Изучение техники попеременно-двухшажного хода .Изучение техники подъемов «полуелочкой» и «елочкой». Изучение техники стойки на спуске Изучение техники попеременно-двухшажного </w:t>
            </w:r>
            <w:r w:rsidRPr="00B3493E">
              <w:rPr>
                <w:rFonts w:ascii="Times New Roman" w:hAnsi="Times New Roman"/>
                <w:bCs/>
                <w:sz w:val="24"/>
                <w:szCs w:val="24"/>
              </w:rPr>
              <w:lastRenderedPageBreak/>
              <w:t>хода. Изучение техники спуска, поворотов, подъемов. Изучение техники лыжных ходов.</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12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14</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i/>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подготовить рефераты по истории лыжного спорта. Методы контроля физического состояния здоровья, самоконтроль. Составление комплексов упражнений. Совершенствование техники лыжных ходов,дыхательные упражнения, утренняя гимнастика. Консультации.</w:t>
            </w: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6</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i/>
                <w:sz w:val="24"/>
                <w:szCs w:val="24"/>
              </w:rPr>
            </w:pPr>
            <w:r w:rsidRPr="00B3493E">
              <w:rPr>
                <w:rFonts w:ascii="Times New Roman" w:hAnsi="Times New Roman"/>
                <w:bCs/>
                <w:i/>
                <w:sz w:val="24"/>
                <w:szCs w:val="24"/>
              </w:rPr>
              <w:t>Тема 6. Гимнастика</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Содержание учебного материала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Инструктаж по технике безопасности. Знакомство с видами спортивной гимнастики. 2 Основные правила страховки.</w:t>
            </w: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6</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i/>
                <w:sz w:val="24"/>
                <w:szCs w:val="24"/>
              </w:rPr>
            </w:pPr>
          </w:p>
          <w:p w:rsidR="00B3493E" w:rsidRPr="00B3493E" w:rsidRDefault="00B3493E" w:rsidP="00B3493E">
            <w:pPr>
              <w:suppressAutoHyphens/>
              <w:spacing w:after="240"/>
              <w:jc w:val="center"/>
              <w:rPr>
                <w:rFonts w:ascii="Times New Roman" w:hAnsi="Times New Roman"/>
                <w:bCs/>
                <w:i/>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Гимнастика. Основные требования. Висы, упоры, стойки.  Акробатические упражнения.  Сдача нормативов.  Техника силовых упражнений.  Упражнения с набивным мячом. </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i/>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обучающегося.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Отработать в секциях и кружках следующие элементы:</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Перекладина ( низкая) – подъем переворотом в упор махом одной и толчком другой, оборот вперед верхом, соскок, из виса стоя, толчком двумя ногами, подъем переворотом, махом назад соскок ( из упора) с поворотом на 90</w:t>
            </w:r>
          </w:p>
          <w:p w:rsidR="00B3493E" w:rsidRPr="00B3493E" w:rsidRDefault="00B3493E" w:rsidP="00B3493E">
            <w:pPr>
              <w:suppressAutoHyphens/>
              <w:spacing w:after="240"/>
              <w:jc w:val="center"/>
              <w:rPr>
                <w:rFonts w:ascii="Times New Roman" w:hAnsi="Times New Roman"/>
                <w:bCs/>
                <w:i/>
                <w:sz w:val="24"/>
                <w:szCs w:val="24"/>
              </w:rPr>
            </w:pPr>
          </w:p>
          <w:p w:rsidR="00B3493E" w:rsidRPr="00B3493E" w:rsidRDefault="00B3493E" w:rsidP="00B3493E">
            <w:pPr>
              <w:suppressAutoHyphens/>
              <w:spacing w:after="240"/>
              <w:jc w:val="center"/>
              <w:rPr>
                <w:rFonts w:ascii="Times New Roman" w:hAnsi="Times New Roman"/>
                <w:bCs/>
                <w:i/>
                <w:sz w:val="24"/>
                <w:szCs w:val="24"/>
              </w:rPr>
            </w:pPr>
          </w:p>
          <w:p w:rsidR="00B3493E" w:rsidRPr="00B3493E" w:rsidRDefault="00B3493E" w:rsidP="00B3493E">
            <w:pPr>
              <w:suppressAutoHyphens/>
              <w:spacing w:after="240"/>
              <w:jc w:val="center"/>
              <w:rPr>
                <w:rFonts w:ascii="Times New Roman" w:hAnsi="Times New Roman"/>
                <w:bCs/>
                <w:i/>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i/>
                <w:sz w:val="24"/>
                <w:szCs w:val="24"/>
                <w:u w:val="single"/>
              </w:rPr>
            </w:pPr>
            <w:r w:rsidRPr="00B3493E">
              <w:rPr>
                <w:rFonts w:ascii="Times New Roman" w:hAnsi="Times New Roman"/>
                <w:bCs/>
                <w:i/>
                <w:sz w:val="24"/>
                <w:szCs w:val="24"/>
                <w:u w:val="single"/>
              </w:rPr>
              <w:t>3</w:t>
            </w:r>
          </w:p>
        </w:tc>
        <w:tc>
          <w:tcPr>
            <w:tcW w:w="1701" w:type="dxa"/>
          </w:tcPr>
          <w:p w:rsidR="00B3493E" w:rsidRPr="00B3493E" w:rsidRDefault="00B3493E" w:rsidP="00B3493E">
            <w:pPr>
              <w:suppressAutoHyphens/>
              <w:spacing w:after="240"/>
              <w:jc w:val="center"/>
              <w:rPr>
                <w:rFonts w:ascii="Times New Roman" w:hAnsi="Times New Roman"/>
                <w:bCs/>
                <w:i/>
                <w:sz w:val="24"/>
                <w:szCs w:val="24"/>
                <w:u w:val="single"/>
              </w:rPr>
            </w:pPr>
            <w:r w:rsidRPr="00B3493E">
              <w:rPr>
                <w:rFonts w:ascii="Times New Roman" w:hAnsi="Times New Roman"/>
                <w:bCs/>
                <w:i/>
                <w:sz w:val="24"/>
                <w:szCs w:val="24"/>
                <w:u w:val="single"/>
              </w:rPr>
              <w:t>ЛР 9</w:t>
            </w: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i/>
                <w:sz w:val="24"/>
                <w:szCs w:val="24"/>
              </w:rPr>
            </w:pPr>
            <w:r w:rsidRPr="00B3493E">
              <w:rPr>
                <w:rFonts w:ascii="Times New Roman" w:hAnsi="Times New Roman"/>
                <w:bCs/>
                <w:i/>
                <w:sz w:val="24"/>
                <w:szCs w:val="24"/>
              </w:rPr>
              <w:lastRenderedPageBreak/>
              <w:t>Тема 7</w:t>
            </w:r>
          </w:p>
          <w:p w:rsidR="00B3493E" w:rsidRPr="00B3493E" w:rsidRDefault="00B3493E" w:rsidP="00B3493E">
            <w:pPr>
              <w:suppressAutoHyphens/>
              <w:spacing w:after="240"/>
              <w:jc w:val="center"/>
              <w:rPr>
                <w:rFonts w:ascii="Times New Roman" w:hAnsi="Times New Roman"/>
                <w:bCs/>
                <w:i/>
                <w:sz w:val="24"/>
                <w:szCs w:val="24"/>
              </w:rPr>
            </w:pPr>
            <w:r w:rsidRPr="00B3493E">
              <w:rPr>
                <w:rFonts w:ascii="Times New Roman" w:hAnsi="Times New Roman"/>
                <w:bCs/>
                <w:i/>
                <w:sz w:val="24"/>
                <w:szCs w:val="24"/>
              </w:rPr>
              <w:t xml:space="preserve">ППФП </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Ознакомление с историей профессионально-прикладной физической подготовке. Техника выполнения различных упражнений на выносливость, на ловкость, на гибкость. Ознакомление с техникой выполнения упражнений на силовых тренажерах.  </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i/>
                <w:sz w:val="24"/>
                <w:szCs w:val="24"/>
              </w:rPr>
            </w:pPr>
          </w:p>
        </w:tc>
        <w:tc>
          <w:tcPr>
            <w:tcW w:w="1701" w:type="dxa"/>
          </w:tcPr>
          <w:p w:rsidR="00B3493E" w:rsidRPr="00B3493E" w:rsidRDefault="00B3493E" w:rsidP="00B3493E">
            <w:pPr>
              <w:suppressAutoHyphens/>
              <w:spacing w:after="240"/>
              <w:jc w:val="center"/>
              <w:rPr>
                <w:rFonts w:ascii="Times New Roman" w:hAnsi="Times New Roman"/>
                <w:bCs/>
                <w:i/>
                <w:sz w:val="24"/>
                <w:szCs w:val="24"/>
              </w:rPr>
            </w:pP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i/>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Упражнения по развитию силы и выносливости.</w:t>
            </w:r>
            <w:r w:rsidRPr="00B3493E">
              <w:rPr>
                <w:rFonts w:ascii="Times New Roman" w:hAnsi="Times New Roman"/>
                <w:sz w:val="24"/>
                <w:szCs w:val="24"/>
              </w:rPr>
              <w:t xml:space="preserve"> </w:t>
            </w:r>
            <w:r w:rsidRPr="00B3493E">
              <w:rPr>
                <w:rFonts w:ascii="Times New Roman" w:hAnsi="Times New Roman"/>
                <w:bCs/>
                <w:sz w:val="24"/>
                <w:szCs w:val="24"/>
              </w:rPr>
              <w:t>Упражнения на ловкость. Упражнения по развитию гибкости.  Силовые упражнения на тренажерах. 1Силовые упражнения с гантелями. Упражнения по развитию силовых качеств.  Упражнения на гимнастической перекладине.  Упражнения по гимнастике. Настольный теннис. Эстафеты. Игры на воспитание выносливости, точности, ловкости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17</w:t>
            </w:r>
          </w:p>
        </w:tc>
        <w:tc>
          <w:tcPr>
            <w:tcW w:w="1701" w:type="dxa"/>
          </w:tcPr>
          <w:p w:rsidR="00B3493E" w:rsidRPr="00B3493E" w:rsidRDefault="00B3493E" w:rsidP="00B3493E">
            <w:pPr>
              <w:suppressAutoHyphens/>
              <w:spacing w:after="240"/>
              <w:jc w:val="center"/>
              <w:rPr>
                <w:rFonts w:ascii="Times New Roman" w:hAnsi="Times New Roman"/>
                <w:bCs/>
                <w:i/>
                <w:sz w:val="24"/>
                <w:szCs w:val="24"/>
              </w:rPr>
            </w:pP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i/>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Выполнение комплексов общеразвивающих упражнений, направленных на развитие физических профессиональных качеств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Составление комплексов упражнений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 xml:space="preserve"> Выполнение комплексов общеразвивающих упражнений, направленных на совершенствование профессионально и военно-прикладных двигательных действий. Консультации.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u w:val="single"/>
              </w:rPr>
            </w:pPr>
            <w:r w:rsidRPr="00B3493E">
              <w:rPr>
                <w:rFonts w:ascii="Times New Roman" w:hAnsi="Times New Roman"/>
                <w:bCs/>
                <w:sz w:val="24"/>
                <w:szCs w:val="24"/>
                <w:u w:val="single"/>
              </w:rPr>
              <w:lastRenderedPageBreak/>
              <w:t>9</w:t>
            </w:r>
          </w:p>
        </w:tc>
        <w:tc>
          <w:tcPr>
            <w:tcW w:w="1701" w:type="dxa"/>
          </w:tcPr>
          <w:p w:rsidR="00B3493E" w:rsidRPr="00B3493E" w:rsidRDefault="00B3493E" w:rsidP="00B3493E">
            <w:pPr>
              <w:suppressAutoHyphens/>
              <w:spacing w:after="240"/>
              <w:jc w:val="center"/>
              <w:rPr>
                <w:rFonts w:ascii="Times New Roman" w:hAnsi="Times New Roman"/>
                <w:bCs/>
                <w:i/>
                <w:sz w:val="24"/>
                <w:szCs w:val="24"/>
                <w:u w:val="single"/>
              </w:rPr>
            </w:pPr>
          </w:p>
        </w:tc>
      </w:tr>
      <w:tr w:rsidR="00B3493E" w:rsidRPr="00B3493E" w:rsidTr="00DD0234">
        <w:trPr>
          <w:trHeight w:val="20"/>
        </w:trPr>
        <w:tc>
          <w:tcPr>
            <w:tcW w:w="2496" w:type="dxa"/>
            <w:tcBorders>
              <w:top w:val="nil"/>
              <w:bottom w:val="single" w:sz="4" w:space="0" w:color="auto"/>
            </w:tcBorders>
            <w:shd w:val="clear" w:color="auto" w:fill="auto"/>
          </w:tcPr>
          <w:p w:rsidR="00B3493E" w:rsidRPr="00B3493E" w:rsidRDefault="00B3493E" w:rsidP="00B3493E">
            <w:pPr>
              <w:suppressAutoHyphens/>
              <w:spacing w:after="240"/>
              <w:jc w:val="center"/>
              <w:rPr>
                <w:rFonts w:ascii="Times New Roman" w:hAnsi="Times New Roman"/>
                <w:bCs/>
                <w:i/>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Зачет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Зачет по разделам (тестирование): Физическая культура и формирование жизненно важных умений и навыков; Формирование навыков здорового образа жизни средствами физической культуры; Физкультурно-спортивная деятельность - средство укрепления здоровья, достижения жизненных и профессиональных целей. Контроль качества теоретических знаний по изученным темам.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i/>
                <w:sz w:val="24"/>
                <w:szCs w:val="24"/>
              </w:rPr>
              <w:t xml:space="preserve"> </w:t>
            </w:r>
            <w:r w:rsidRPr="00B3493E">
              <w:rPr>
                <w:rFonts w:ascii="Times New Roman" w:hAnsi="Times New Roman"/>
                <w:bCs/>
                <w:sz w:val="24"/>
                <w:szCs w:val="24"/>
              </w:rPr>
              <w:t xml:space="preserve">Контроль овладения жизненно важными умениями и навыками: бег на 60 м; для юношей бег на 1000 м, подтягивание на перекладине; наклоны туловища вперед; прыжок в длину с места </w:t>
            </w:r>
          </w:p>
          <w:p w:rsidR="00B3493E" w:rsidRPr="00B3493E" w:rsidRDefault="00B3493E" w:rsidP="00B3493E">
            <w:pPr>
              <w:suppressAutoHyphens/>
              <w:spacing w:after="240"/>
              <w:jc w:val="center"/>
              <w:rPr>
                <w:rFonts w:ascii="Times New Roman" w:hAnsi="Times New Roman"/>
                <w:bCs/>
                <w:i/>
                <w:sz w:val="24"/>
                <w:szCs w:val="24"/>
              </w:rPr>
            </w:pPr>
            <w:r w:rsidRPr="00B3493E">
              <w:rPr>
                <w:rFonts w:ascii="Times New Roman" w:hAnsi="Times New Roman"/>
                <w:bCs/>
                <w:sz w:val="24"/>
                <w:szCs w:val="24"/>
              </w:rPr>
              <w:t xml:space="preserve">Вариативная часть: для юношей - тест на владение умениями и навыками, необходимыми для службы в Вооруженных Силах </w:t>
            </w:r>
            <w:r w:rsidRPr="00B3493E">
              <w:rPr>
                <w:rFonts w:ascii="Times New Roman" w:hAnsi="Times New Roman"/>
                <w:bCs/>
                <w:sz w:val="24"/>
                <w:szCs w:val="24"/>
              </w:rPr>
              <w:lastRenderedPageBreak/>
              <w:t>Российской Федерации Тесты на владение профессионально значимыми умениями и навыками.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i/>
                <w:sz w:val="24"/>
                <w:szCs w:val="24"/>
              </w:rPr>
            </w:pPr>
            <w:r w:rsidRPr="00B3493E">
              <w:rPr>
                <w:rFonts w:ascii="Times New Roman" w:hAnsi="Times New Roman"/>
                <w:bCs/>
                <w:i/>
                <w:sz w:val="24"/>
                <w:szCs w:val="24"/>
              </w:rPr>
              <w:lastRenderedPageBreak/>
              <w:t>1</w:t>
            </w:r>
          </w:p>
        </w:tc>
        <w:tc>
          <w:tcPr>
            <w:tcW w:w="1701" w:type="dxa"/>
          </w:tcPr>
          <w:p w:rsidR="00B3493E" w:rsidRPr="00B3493E" w:rsidRDefault="00B3493E" w:rsidP="00B3493E">
            <w:pPr>
              <w:suppressAutoHyphens/>
              <w:spacing w:after="240"/>
              <w:jc w:val="center"/>
              <w:rPr>
                <w:rFonts w:ascii="Times New Roman" w:hAnsi="Times New Roman"/>
                <w:bCs/>
                <w:i/>
                <w:sz w:val="24"/>
                <w:szCs w:val="24"/>
              </w:rPr>
            </w:pPr>
          </w:p>
        </w:tc>
      </w:tr>
    </w:tbl>
    <w:p w:rsidR="00B3493E" w:rsidRPr="00B3493E" w:rsidRDefault="00B3493E" w:rsidP="00B3493E">
      <w:pPr>
        <w:suppressAutoHyphens/>
        <w:spacing w:after="240"/>
        <w:jc w:val="center"/>
        <w:rPr>
          <w:rFonts w:ascii="Times New Roman" w:hAnsi="Times New Roman"/>
          <w:bCs/>
          <w:i/>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2496"/>
        <w:gridCol w:w="7677"/>
        <w:gridCol w:w="1701"/>
        <w:gridCol w:w="1701"/>
      </w:tblGrid>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 курс</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1</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1.1Теоретическая часть</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Инструктаж по технике безопасности. История легкой атлетики. Основные положение 2 построения тренировочного процесса легкоатлетов. Классификация и виды легкой атлетики</w:t>
            </w: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6</w:t>
            </w: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Тематика рефератов и презентаций: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Методика регулирования эмоциональных состояний.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Контроль и самоконтроль в процессе занятий физическими упражнениями.</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Физическая культура в структуре профессионального образования: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Методы профилактики профессиональных заболевания.</w:t>
            </w: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u w:val="single"/>
              </w:rPr>
            </w:pPr>
            <w:r w:rsidRPr="00B3493E">
              <w:rPr>
                <w:rFonts w:ascii="Times New Roman" w:hAnsi="Times New Roman"/>
                <w:bCs/>
                <w:sz w:val="24"/>
                <w:szCs w:val="24"/>
                <w:u w:val="single"/>
              </w:rPr>
              <w:t>1</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2</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2.1 Легкая атлетика</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Легкая атлетика. Инструктаж по технике безопасности. История легкой атлетики. Основные положение 2 построения тренировочного процесса легкоатлетов. Классификация и виды легкой атлетики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Легкая атлетика. Правила. Бег на короткие дистанции 30 метров. Техника высокого старта. Техника низкого старта. Прыжки в длину с места. Бег на средние дистанции 100 метров. Техника метания гранаты</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10</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57"/>
        </w:trPr>
        <w:tc>
          <w:tcPr>
            <w:tcW w:w="2496" w:type="dxa"/>
            <w:tcBorders>
              <w:top w:val="nil"/>
            </w:tcBorders>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Составление комплексов упражнений.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Совершенствование техники бега на короткие, средние и длинные дистанции, дыхательные упражнения, утренняя гимнастика. Консультации.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5</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Тема 3</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Спортивные игры</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История развития баскетбола. Ознакомление с различными игровыми ситуациями. Ознакомление с правилами во время игры. Судейство во время игры в командах. Штрафные очки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3.1 Баскетбол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iCs/>
                <w:sz w:val="24"/>
                <w:szCs w:val="24"/>
              </w:rPr>
              <w:t xml:space="preserve"> Баскетбол. Правила спортивной игры. Техника передачи мяча.</w:t>
            </w:r>
            <w:r w:rsidRPr="00B3493E">
              <w:rPr>
                <w:rFonts w:ascii="Times New Roman" w:hAnsi="Times New Roman"/>
                <w:bCs/>
                <w:sz w:val="24"/>
                <w:szCs w:val="24"/>
              </w:rPr>
              <w:t xml:space="preserve"> </w:t>
            </w:r>
            <w:r w:rsidRPr="00B3493E">
              <w:rPr>
                <w:rFonts w:ascii="Times New Roman" w:hAnsi="Times New Roman"/>
                <w:bCs/>
                <w:iCs/>
                <w:sz w:val="24"/>
                <w:szCs w:val="24"/>
              </w:rPr>
              <w:t>Передача от груди двумя руками. Техника ловли и передача мяча.  Ведение мяча. Игры.     Штрафные броски</w:t>
            </w:r>
            <w:r w:rsidRPr="00B3493E">
              <w:rPr>
                <w:rFonts w:ascii="Times New Roman" w:hAnsi="Times New Roman"/>
                <w:bCs/>
                <w:sz w:val="24"/>
                <w:szCs w:val="24"/>
              </w:rPr>
              <w:t xml:space="preserve"> </w:t>
            </w:r>
            <w:r w:rsidRPr="00B3493E">
              <w:rPr>
                <w:rFonts w:ascii="Times New Roman" w:hAnsi="Times New Roman"/>
                <w:bCs/>
                <w:iCs/>
                <w:sz w:val="24"/>
                <w:szCs w:val="24"/>
              </w:rPr>
              <w:t>Нормативы.  Сдача учебных нормативов. Сдача учебных нормативов. Броски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8</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Отработка техники и тактики подвижных игр. Проработка конспектов занятий, учебной и специальной литературы (по вопросам преподавателя). Поиск информации с использованием Интернет-ресурсов в соответствии с инструкцией преподавателя.</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4</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3.2 Футбол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Ведение мяча. Техника удара по мячу ногой, головой. Остановка мяча ногой, грудью. Удары по воротам. Учебная игра. Удар по летящему мячу средней частью подъема стопы, то же с полуотскока. Удар головой в прыжке Обманные движения. Обводка соперника. Отбор мяча у соперника Тактика игры в нападении и защите.  Взаимодействие игроков. Судейство игр. Двусторонняя игра</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4</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Отработать в секциях и кружках следующие элементы:</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Ведение мяча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Техника удара по мячу ногой, головой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Удары по воротам</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Удар по летящему мячу средней частью подъема стопы, то же с полуотскока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Обманные движения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Обводка соперника</w:t>
            </w: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3.3.Волейбол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Верхняя прямая подача. Боковая подача. Нижняя подача. Прием мяча снизу после подачи. Передача вперед. Передача назад. Учебная игра. Прямой, боковой нападающие удары. Блокирование нападающего удара, страховка у сетки. Игра в защите. Двусторонняя игра.</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Отработать в секциях и кружках следующие элементы:</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Верхняя прямая подача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Боковая подача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Нижняя подача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Прием мяча снизу после подачи</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Передача вперед</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Передача назад</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Прямой, боковой нападающие удары</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6</w:t>
            </w:r>
          </w:p>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Тема 5.  Лыжная подготовка.</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Решает задачи поддержки и укрепления здоровья. Способствует развитию выносливости, быстроты, скоростно-силовых качеств, упорства, трудолюбия, внимания, восприятия, мышления.</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ТБ. Подбор лыжного инвентаря. Техника ступающего и скользящего шагов. Изучение техники лыжных ходов. Изучение техники скользящего шага. Изучение техники попеременно-двухшажного хода.Изучение техники подъемов «полуелочкой» и «елочкой». Изучение техники стойки на спуске Изучение техники попеременно-двухшажного хода. Изучение техники спуска, поворотов, подъемов. Изучение техники лыжных ходов.</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14</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подготовить рефераты по истории лыжного спорта. Методы контроля физического состояния здоровья, самоконтроль. Составление комплексов упражнений. Совершенствование техники лыжных ходов,дыхательные упражнения, утренняя гимнастика. Консультации.</w:t>
            </w: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6</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6. Гимнастика</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Содержание учебного материала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Инструктаж по технике безопасности. Знакомство с видами спортивной гимнастики. 2 Основные правила страховки.</w:t>
            </w: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4</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Гимнастика. Основные требования. Висы, упоры, стойки.  Сдача нормативов.  Техника силовых упражнений.  Упражнения с набивным мячом. </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обучающегося.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Отработать в секциях и кружках следующие элементы:</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Перекладина ( низкая) – подъем переворотом в упор махом одной и толчком другой, оборот вперед верхом, соскок, из виса стоя, толчком двумя ногами, подъем переворотом, махом назад соскок ( из упора) с поворотом на 90</w:t>
            </w: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u w:val="single"/>
              </w:rPr>
            </w:pPr>
            <w:r w:rsidRPr="00B3493E">
              <w:rPr>
                <w:rFonts w:ascii="Times New Roman" w:hAnsi="Times New Roman"/>
                <w:bCs/>
                <w:sz w:val="24"/>
                <w:szCs w:val="24"/>
                <w:u w:val="single"/>
              </w:rPr>
              <w:t>2</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r w:rsidRPr="00B3493E">
              <w:rPr>
                <w:rFonts w:ascii="Times New Roman" w:hAnsi="Times New Roman"/>
                <w:bCs/>
                <w:sz w:val="24"/>
                <w:szCs w:val="24"/>
                <w:u w:val="single"/>
              </w:rPr>
              <w:t>ЛР 9</w:t>
            </w: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7</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ППФП </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Ознакомление с историей профессионально-прикладной физической подготовке. Техника выполнения различных упражнений на выносливость, на ловкость, на гибкость. Ознакомление с техникой выполнения упражнений на силовых тренажерах.  </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Упражнения по развитию силы и выносливости. Упражнения на ловкость. Упражнения по развитию гибкости.  Силовые упражнения на тренажерах. 1Силовые упражнения с гантелями. Упражнения по развитию силовых качеств.  Упражнения на гимнастической перекладине.  Бадминтон. Настольный теннис. Плавание. Эстафеты. Игры на воспитание выносливости, точности, ловкости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18</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Выполнение комплексов общеразвивающих упражнений, направленных на развитие физических профессиональных качеств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Составление комплексов упражнений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Выполнение комплексов общеразвивающих упражнений, направленных на совершенствование профессионально и военно-прикладных двигательных действий. Консультации.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u w:val="single"/>
              </w:rPr>
            </w:pPr>
            <w:r w:rsidRPr="00B3493E">
              <w:rPr>
                <w:rFonts w:ascii="Times New Roman" w:hAnsi="Times New Roman"/>
                <w:bCs/>
                <w:sz w:val="24"/>
                <w:szCs w:val="24"/>
                <w:u w:val="single"/>
              </w:rPr>
              <w:t>9</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p>
        </w:tc>
      </w:tr>
      <w:tr w:rsidR="00B3493E" w:rsidRPr="00B3493E" w:rsidTr="00DD0234">
        <w:trPr>
          <w:trHeight w:val="20"/>
        </w:trPr>
        <w:tc>
          <w:tcPr>
            <w:tcW w:w="2496" w:type="dxa"/>
            <w:tcBorders>
              <w:top w:val="nil"/>
              <w:bottom w:val="single" w:sz="4" w:space="0" w:color="auto"/>
            </w:tcBorders>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Зачет по разделам (тестирование): Физическая культура и формирование жизненно важных умений и навыков; Формирование навыков здорового образа жизни средствами физической культуры; Физкультурно-спортивная деятельность - средство укрепления здоровья, достижения жизненных и профессиональных целей. Контроль качества теоретических знаний по изученным темам.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Контроль овладения жизненно важными умениями и навыками: бег на 100 м; для юношей бег на 3000 м, подтягивание на перекладине; </w:t>
            </w:r>
            <w:r w:rsidRPr="00B3493E">
              <w:rPr>
                <w:rFonts w:ascii="Times New Roman" w:hAnsi="Times New Roman"/>
                <w:bCs/>
                <w:sz w:val="24"/>
                <w:szCs w:val="24"/>
              </w:rPr>
              <w:lastRenderedPageBreak/>
              <w:t xml:space="preserve">наклоны туловища вперед; прыжок в длину с места, прыжки через скакалку за 1 мин.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Вариативная часть: для юношей - тест на владение умениями и навыками, необходимыми для службы в Вооруженных Силах Российской Федерации/Тесты на владение профессионально значимыми умениями и навыками.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1</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bl>
    <w:p w:rsidR="00B3493E" w:rsidRPr="00B3493E" w:rsidRDefault="00B3493E" w:rsidP="00B3493E">
      <w:pPr>
        <w:suppressAutoHyphens/>
        <w:spacing w:after="240"/>
        <w:jc w:val="center"/>
        <w:rPr>
          <w:rFonts w:ascii="Times New Roman" w:hAnsi="Times New Roman"/>
          <w:bCs/>
          <w:i/>
          <w:sz w:val="24"/>
          <w:szCs w:val="24"/>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2496"/>
        <w:gridCol w:w="7677"/>
        <w:gridCol w:w="1701"/>
        <w:gridCol w:w="1701"/>
      </w:tblGrid>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4 курс</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1</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1.1Теоретическая часть</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Инструктаж по технике безопасности.</w:t>
            </w:r>
          </w:p>
          <w:p w:rsidR="00B3493E" w:rsidRPr="00B3493E" w:rsidRDefault="00B3493E" w:rsidP="00B3493E">
            <w:pPr>
              <w:suppressAutoHyphens/>
              <w:spacing w:after="240"/>
              <w:jc w:val="center"/>
              <w:rPr>
                <w:rFonts w:ascii="Times New Roman" w:hAnsi="Times New Roman"/>
                <w:bCs/>
                <w:sz w:val="24"/>
                <w:szCs w:val="24"/>
              </w:rPr>
            </w:pP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6</w:t>
            </w:r>
          </w:p>
        </w:tc>
      </w:tr>
      <w:tr w:rsidR="00B3493E" w:rsidRPr="00B3493E" w:rsidTr="00DD0234">
        <w:trPr>
          <w:gridAfter w:val="3"/>
          <w:wAfter w:w="11079" w:type="dxa"/>
          <w:trHeight w:val="557"/>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2</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2.1 Легкая атлетика</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Легкая атлетика. Инструктаж по технике безопасности. История легкой атлетики. Основные положение 2 построения тренировочного процесса легкоатлетов. Классификация и виды легкой атлетики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Легкая атлетика. Правила. Бег на короткие дистанции 30 метров.  Прыжки в длину с места. Бег на средние дистанции 100 метров. Техника метания гранаты</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6</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57"/>
        </w:trPr>
        <w:tc>
          <w:tcPr>
            <w:tcW w:w="2496" w:type="dxa"/>
            <w:tcBorders>
              <w:top w:val="nil"/>
            </w:tcBorders>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Составление комплексов упражнений.</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Совершенствование техники бега на короткие, средние и длинные дистанции, дыхательные упражнения, утренняя гимнастика. Консультации.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3</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Тема 3</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Спортивные игры</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История развития баскетбола. Ознакомление с различными игровыми ситуациями. Ознакомление с правилами во время игры. Судейство во время игры в командах. Штрафные очки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3.1 Баскетбол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iCs/>
                <w:sz w:val="24"/>
                <w:szCs w:val="24"/>
              </w:rPr>
              <w:t xml:space="preserve"> Баскетбол. Техника передачи мяча.</w:t>
            </w:r>
            <w:r w:rsidRPr="00B3493E">
              <w:rPr>
                <w:rFonts w:ascii="Times New Roman" w:hAnsi="Times New Roman"/>
                <w:bCs/>
                <w:sz w:val="24"/>
                <w:szCs w:val="24"/>
              </w:rPr>
              <w:t xml:space="preserve"> </w:t>
            </w:r>
            <w:r w:rsidRPr="00B3493E">
              <w:rPr>
                <w:rFonts w:ascii="Times New Roman" w:hAnsi="Times New Roman"/>
                <w:bCs/>
                <w:iCs/>
                <w:sz w:val="24"/>
                <w:szCs w:val="24"/>
              </w:rPr>
              <w:t>Передача от груди двумя руками. Техника ловли и передача мяча.  Ведение мяча. Игры.     Штрафные броски</w:t>
            </w:r>
            <w:r w:rsidRPr="00B3493E">
              <w:rPr>
                <w:rFonts w:ascii="Times New Roman" w:hAnsi="Times New Roman"/>
                <w:bCs/>
                <w:sz w:val="24"/>
                <w:szCs w:val="24"/>
              </w:rPr>
              <w:t xml:space="preserve"> </w:t>
            </w:r>
            <w:r w:rsidRPr="00B3493E">
              <w:rPr>
                <w:rFonts w:ascii="Times New Roman" w:hAnsi="Times New Roman"/>
                <w:bCs/>
                <w:iCs/>
                <w:sz w:val="24"/>
                <w:szCs w:val="24"/>
              </w:rPr>
              <w:t>Нормативы.  Сдача учебных нормативов.</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4</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Отработка техники и тактики подвижных игр. Проработка конспектов занятий, учебной и специальной литературы (по вопросам преподавателя). Поиск информации с использованием Интернет-ресурсов в соответствии с инструкцией преподавателя.</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3.2 Футбол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Ведение мяча. Техника удара по мячу ногой, головой. Остановка мяча ногой, грудью. Удары по воротам. Учебная игра. Удар по летящему мячу средней частью подъема стопы, то же с полуотскока. Удар головой в прыжке Обманные движения. Обводка соперника. Отбор </w:t>
            </w:r>
            <w:r w:rsidRPr="00B3493E">
              <w:rPr>
                <w:rFonts w:ascii="Times New Roman" w:hAnsi="Times New Roman"/>
                <w:bCs/>
                <w:sz w:val="24"/>
                <w:szCs w:val="24"/>
              </w:rPr>
              <w:lastRenderedPageBreak/>
              <w:t>мяча у соперника Тактика игры в нападении и защите.  Взаимодействие игроков. Судейство игр. Двусторонняя игра</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lastRenderedPageBreak/>
              <w:t>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3.3.Волейбол</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Верхняя прямая подача. Прием мяча снизу после подачи. Учебная игра. Прямой, боковой нападающие удары. Игра в защите. Двусторонняя игра.</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4</w:t>
            </w:r>
          </w:p>
        </w:tc>
        <w:tc>
          <w:tcPr>
            <w:tcW w:w="1701" w:type="dxa"/>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ЛР 9</w:t>
            </w:r>
          </w:p>
        </w:tc>
      </w:tr>
      <w:tr w:rsidR="00B3493E" w:rsidRPr="00B3493E" w:rsidTr="00DD0234">
        <w:trPr>
          <w:trHeight w:val="20"/>
        </w:trPr>
        <w:tc>
          <w:tcPr>
            <w:tcW w:w="2496" w:type="dxa"/>
            <w:vMerge w:val="restart"/>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Тема 7</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ППФП </w:t>
            </w: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Ознакомление с историей профессионально-прикладной физической подготовке. Техника выполнения различных упражнений на выносливость, на ловкость, на гибкость. Ознакомление с техникой выполнения упражнений на силовых тренажерах.  </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Содержание учебного материала</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Упражнения по развитию силы и выносливости. Силовые упражнения с гантелями. Упражнения по развитию силовых качеств.  Упражнения на </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2</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vMerge/>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Самостоятельная работа обучающихся</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Выполнение комплексов общеразвивающих упражнений, направленных на развитие физических профессиональных качеств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Составление комплексов упражнений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Выполнение комплексов общеразвивающих упражнений, направленных на совершенствование профессионально и военно-прикладных двигательных действий. Консультации.</w:t>
            </w:r>
          </w:p>
        </w:tc>
        <w:tc>
          <w:tcPr>
            <w:tcW w:w="1701" w:type="dxa"/>
            <w:shd w:val="clear" w:color="auto" w:fill="auto"/>
            <w:vAlign w:val="center"/>
          </w:tcPr>
          <w:p w:rsidR="00B3493E" w:rsidRPr="00B3493E" w:rsidRDefault="00B3493E" w:rsidP="00B3493E">
            <w:pPr>
              <w:suppressAutoHyphens/>
              <w:spacing w:after="240"/>
              <w:jc w:val="center"/>
              <w:rPr>
                <w:rFonts w:ascii="Times New Roman" w:hAnsi="Times New Roman"/>
                <w:bCs/>
                <w:sz w:val="24"/>
                <w:szCs w:val="24"/>
                <w:u w:val="single"/>
              </w:rPr>
            </w:pPr>
            <w:r w:rsidRPr="00B3493E">
              <w:rPr>
                <w:rFonts w:ascii="Times New Roman" w:hAnsi="Times New Roman"/>
                <w:bCs/>
                <w:sz w:val="24"/>
                <w:szCs w:val="24"/>
                <w:u w:val="single"/>
              </w:rPr>
              <w:t>1</w:t>
            </w:r>
          </w:p>
        </w:tc>
        <w:tc>
          <w:tcPr>
            <w:tcW w:w="1701" w:type="dxa"/>
          </w:tcPr>
          <w:p w:rsidR="00B3493E" w:rsidRPr="00B3493E" w:rsidRDefault="00B3493E" w:rsidP="00B3493E">
            <w:pPr>
              <w:suppressAutoHyphens/>
              <w:spacing w:after="240"/>
              <w:jc w:val="center"/>
              <w:rPr>
                <w:rFonts w:ascii="Times New Roman" w:hAnsi="Times New Roman"/>
                <w:bCs/>
                <w:sz w:val="24"/>
                <w:szCs w:val="24"/>
                <w:u w:val="single"/>
              </w:rPr>
            </w:pPr>
          </w:p>
        </w:tc>
      </w:tr>
      <w:tr w:rsidR="00B3493E" w:rsidRPr="00B3493E" w:rsidTr="00DD0234">
        <w:trPr>
          <w:trHeight w:val="20"/>
        </w:trPr>
        <w:tc>
          <w:tcPr>
            <w:tcW w:w="2496" w:type="dxa"/>
            <w:tcBorders>
              <w:top w:val="nil"/>
              <w:bottom w:val="single" w:sz="4" w:space="0" w:color="auto"/>
            </w:tcBorders>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Дифференцированный зачет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Зачет по разделам (тестирование): Физическая культура и формирование жизненно важных умений и навыков; Формирование навыков здорового образа жизни средствами физической культуры; Физкультурно-спортивная деятельность - средство укрепления здоровья, достижения жизненных и профессиональных целей. Контроль качества теоретических знаний по изученным темам.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 Контроль овладения жизненно важными умениями и навыками: бег на 60 м; бег на 1000 м, подтягивание на перекладине; наклоны туловища вперед; прыжок в длину с места, прыжки через скакалку за 1 мин. </w:t>
            </w:r>
          </w:p>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Вариативная часть: для юношей - тест на владение умениями и навыками, необходимыми для службы в Вооруженных Силах Российской Федерации, Тесты на владение профессионально значимыми умениями и навыками.</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1</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r w:rsidR="00B3493E" w:rsidRPr="00B3493E" w:rsidTr="00DD0234">
        <w:trPr>
          <w:trHeight w:val="20"/>
        </w:trPr>
        <w:tc>
          <w:tcPr>
            <w:tcW w:w="2496" w:type="dxa"/>
            <w:tcBorders>
              <w:top w:val="single" w:sz="4" w:space="0" w:color="auto"/>
            </w:tcBorders>
            <w:shd w:val="clear" w:color="auto" w:fill="auto"/>
          </w:tcPr>
          <w:p w:rsidR="00B3493E" w:rsidRPr="00B3493E" w:rsidRDefault="00B3493E" w:rsidP="00B3493E">
            <w:pPr>
              <w:suppressAutoHyphens/>
              <w:spacing w:after="240"/>
              <w:jc w:val="center"/>
              <w:rPr>
                <w:rFonts w:ascii="Times New Roman" w:hAnsi="Times New Roman"/>
                <w:bCs/>
                <w:sz w:val="24"/>
                <w:szCs w:val="24"/>
              </w:rPr>
            </w:pPr>
          </w:p>
        </w:tc>
        <w:tc>
          <w:tcPr>
            <w:tcW w:w="7677" w:type="dxa"/>
            <w:shd w:val="clear" w:color="auto" w:fill="auto"/>
          </w:tcPr>
          <w:p w:rsidR="00B3493E" w:rsidRPr="00B3493E" w:rsidRDefault="00B3493E" w:rsidP="00B3493E">
            <w:pPr>
              <w:suppressAutoHyphens/>
              <w:spacing w:after="240"/>
              <w:jc w:val="center"/>
              <w:rPr>
                <w:rFonts w:ascii="Times New Roman" w:hAnsi="Times New Roman"/>
                <w:bCs/>
                <w:sz w:val="24"/>
                <w:szCs w:val="24"/>
              </w:rPr>
            </w:pPr>
            <w:r w:rsidRPr="00B3493E">
              <w:rPr>
                <w:rFonts w:ascii="Times New Roman" w:hAnsi="Times New Roman"/>
                <w:bCs/>
                <w:sz w:val="24"/>
                <w:szCs w:val="24"/>
              </w:rPr>
              <w:t xml:space="preserve">Итого </w:t>
            </w:r>
          </w:p>
        </w:tc>
        <w:tc>
          <w:tcPr>
            <w:tcW w:w="1701" w:type="dxa"/>
            <w:shd w:val="clear" w:color="auto" w:fill="auto"/>
          </w:tcPr>
          <w:p w:rsidR="00B3493E" w:rsidRPr="00B3493E" w:rsidRDefault="00B3493E" w:rsidP="00B3493E">
            <w:pPr>
              <w:suppressAutoHyphens/>
              <w:spacing w:after="240"/>
              <w:jc w:val="center"/>
              <w:rPr>
                <w:rFonts w:ascii="Times New Roman" w:hAnsi="Times New Roman"/>
                <w:bCs/>
                <w:sz w:val="24"/>
                <w:szCs w:val="24"/>
                <w:lang w:val="en-US"/>
              </w:rPr>
            </w:pPr>
            <w:r w:rsidRPr="00B3493E">
              <w:rPr>
                <w:rFonts w:ascii="Times New Roman" w:hAnsi="Times New Roman"/>
                <w:bCs/>
                <w:sz w:val="24"/>
                <w:szCs w:val="24"/>
              </w:rPr>
              <w:t>252</w:t>
            </w:r>
            <w:r w:rsidRPr="00B3493E">
              <w:rPr>
                <w:rFonts w:ascii="Times New Roman" w:hAnsi="Times New Roman"/>
                <w:bCs/>
                <w:sz w:val="24"/>
                <w:szCs w:val="24"/>
                <w:lang w:val="en-US"/>
              </w:rPr>
              <w:t>/84</w:t>
            </w:r>
          </w:p>
        </w:tc>
        <w:tc>
          <w:tcPr>
            <w:tcW w:w="1701" w:type="dxa"/>
          </w:tcPr>
          <w:p w:rsidR="00B3493E" w:rsidRPr="00B3493E" w:rsidRDefault="00B3493E" w:rsidP="00B3493E">
            <w:pPr>
              <w:suppressAutoHyphens/>
              <w:spacing w:after="240"/>
              <w:jc w:val="center"/>
              <w:rPr>
                <w:rFonts w:ascii="Times New Roman" w:hAnsi="Times New Roman"/>
                <w:bCs/>
                <w:sz w:val="24"/>
                <w:szCs w:val="24"/>
              </w:rPr>
            </w:pPr>
          </w:p>
        </w:tc>
      </w:tr>
    </w:tbl>
    <w:p w:rsidR="00B3493E" w:rsidRPr="00B3493E" w:rsidRDefault="00B3493E" w:rsidP="00B3493E">
      <w:pPr>
        <w:suppressAutoHyphens/>
        <w:spacing w:after="240"/>
        <w:jc w:val="center"/>
        <w:rPr>
          <w:rFonts w:ascii="Times New Roman" w:hAnsi="Times New Roman"/>
          <w:bCs/>
          <w:sz w:val="24"/>
          <w:szCs w:val="24"/>
          <w:lang w:val="en-US"/>
        </w:rPr>
      </w:pPr>
    </w:p>
    <w:p w:rsidR="00B3493E" w:rsidRPr="00B3493E" w:rsidRDefault="00B3493E" w:rsidP="00B3493E">
      <w:pPr>
        <w:suppressAutoHyphens/>
        <w:spacing w:after="240"/>
        <w:jc w:val="center"/>
        <w:rPr>
          <w:rFonts w:ascii="Times New Roman" w:hAnsi="Times New Roman"/>
          <w:bCs/>
          <w:sz w:val="24"/>
          <w:szCs w:val="24"/>
        </w:rPr>
      </w:pPr>
    </w:p>
    <w:p w:rsidR="00B3493E" w:rsidRPr="00B3493E" w:rsidRDefault="00B3493E" w:rsidP="00B3493E">
      <w:pPr>
        <w:suppressAutoHyphens/>
        <w:spacing w:after="240"/>
        <w:jc w:val="center"/>
        <w:rPr>
          <w:rFonts w:ascii="Times New Roman" w:hAnsi="Times New Roman"/>
          <w:bCs/>
          <w:sz w:val="24"/>
          <w:szCs w:val="24"/>
        </w:rPr>
        <w:sectPr w:rsidR="00B3493E" w:rsidRPr="00B3493E" w:rsidSect="00B3493E">
          <w:pgSz w:w="16838" w:h="11906" w:orient="landscape"/>
          <w:pgMar w:top="850" w:right="284" w:bottom="1701" w:left="1134" w:header="708" w:footer="708" w:gutter="0"/>
          <w:cols w:space="720"/>
          <w:docGrid w:linePitch="299"/>
        </w:sectPr>
      </w:pPr>
    </w:p>
    <w:p w:rsidR="008D3445" w:rsidRPr="008B0164" w:rsidRDefault="00D763F9" w:rsidP="00D763F9">
      <w:pPr>
        <w:jc w:val="center"/>
        <w:rPr>
          <w:rFonts w:ascii="Times New Roman" w:hAnsi="Times New Roman" w:cs="Times New Roman"/>
          <w:b/>
          <w:bCs/>
        </w:rPr>
      </w:pPr>
      <w:r>
        <w:rPr>
          <w:rFonts w:ascii="Times New Roman" w:hAnsi="Times New Roman" w:cs="Times New Roman"/>
          <w:b/>
          <w:bCs/>
        </w:rPr>
        <w:lastRenderedPageBreak/>
        <w:t>УСЛ</w:t>
      </w:r>
      <w:r w:rsidR="008D3445" w:rsidRPr="008B0164">
        <w:rPr>
          <w:rFonts w:ascii="Times New Roman" w:hAnsi="Times New Roman" w:cs="Times New Roman"/>
          <w:b/>
          <w:bCs/>
        </w:rPr>
        <w:t>ОВИЯ РЕАЛИЗАЦИИ ПРОГРАММЫ УЧЕБНОЙ ДИСЦИПЛИНЫ</w:t>
      </w:r>
    </w:p>
    <w:p w:rsidR="008D3445" w:rsidRPr="008B0164" w:rsidRDefault="00F162B6" w:rsidP="00D763F9">
      <w:pPr>
        <w:suppressAutoHyphens/>
        <w:spacing w:after="0"/>
        <w:jc w:val="both"/>
        <w:rPr>
          <w:rFonts w:ascii="Times New Roman" w:hAnsi="Times New Roman" w:cs="Times New Roman"/>
          <w:b/>
        </w:rPr>
      </w:pPr>
      <w:r>
        <w:rPr>
          <w:rFonts w:ascii="Times New Roman" w:hAnsi="Times New Roman" w:cs="Times New Roman"/>
          <w:b/>
        </w:rPr>
        <w:t xml:space="preserve">  </w:t>
      </w:r>
      <w:r w:rsidR="008D3445" w:rsidRPr="008B0164">
        <w:rPr>
          <w:rFonts w:ascii="Times New Roman" w:hAnsi="Times New Roman" w:cs="Times New Roman"/>
          <w:b/>
        </w:rPr>
        <w:t>3.1. Для реализации программы учебной дисциплины должны быть предусмотрены следующие специальные помещения:</w:t>
      </w:r>
    </w:p>
    <w:p w:rsidR="008D3445" w:rsidRPr="008B0164" w:rsidRDefault="00F162B6" w:rsidP="00D763F9">
      <w:pPr>
        <w:suppressAutoHyphens/>
        <w:autoSpaceDE w:val="0"/>
        <w:autoSpaceDN w:val="0"/>
        <w:adjustRightInd w:val="0"/>
        <w:spacing w:after="0"/>
        <w:rPr>
          <w:rFonts w:ascii="Times New Roman" w:hAnsi="Times New Roman" w:cs="Times New Roman"/>
          <w:lang w:eastAsia="en-US"/>
        </w:rPr>
      </w:pPr>
      <w:r>
        <w:rPr>
          <w:rFonts w:ascii="Times New Roman" w:hAnsi="Times New Roman" w:cs="Times New Roman"/>
          <w:bCs/>
        </w:rPr>
        <w:t xml:space="preserve">  </w:t>
      </w:r>
      <w:r w:rsidR="008D3445" w:rsidRPr="008B0164">
        <w:rPr>
          <w:rFonts w:ascii="Times New Roman" w:hAnsi="Times New Roman" w:cs="Times New Roman"/>
          <w:bCs/>
        </w:rPr>
        <w:t>Кабинет</w:t>
      </w:r>
      <w:r>
        <w:rPr>
          <w:rFonts w:ascii="Times New Roman" w:hAnsi="Times New Roman" w:cs="Times New Roman"/>
          <w:bCs/>
          <w:i/>
        </w:rPr>
        <w:t xml:space="preserve"> «</w:t>
      </w:r>
      <w:r w:rsidR="004F2F3C" w:rsidRPr="008B0164">
        <w:rPr>
          <w:rFonts w:ascii="Times New Roman" w:hAnsi="Times New Roman" w:cs="Times New Roman"/>
          <w:bCs/>
          <w:u w:val="single"/>
        </w:rPr>
        <w:t>Спортивный зал</w:t>
      </w:r>
      <w:r w:rsidR="00DA2B4B" w:rsidRPr="008B0164">
        <w:rPr>
          <w:rFonts w:ascii="Times New Roman" w:hAnsi="Times New Roman" w:cs="Times New Roman"/>
          <w:bCs/>
          <w:u w:val="single"/>
        </w:rPr>
        <w:t>, стадион, лыжная база</w:t>
      </w:r>
      <w:r w:rsidR="008D3445" w:rsidRPr="008B0164">
        <w:rPr>
          <w:rFonts w:ascii="Times New Roman" w:hAnsi="Times New Roman" w:cs="Times New Roman"/>
          <w:bCs/>
          <w:i/>
        </w:rPr>
        <w:t>»</w:t>
      </w:r>
      <w:r>
        <w:rPr>
          <w:rFonts w:ascii="Times New Roman" w:hAnsi="Times New Roman" w:cs="Times New Roman"/>
          <w:lang w:eastAsia="en-US"/>
        </w:rPr>
        <w:t xml:space="preserve">, </w:t>
      </w:r>
      <w:r w:rsidR="008D3445" w:rsidRPr="008B0164">
        <w:rPr>
          <w:rFonts w:ascii="Times New Roman" w:hAnsi="Times New Roman" w:cs="Times New Roman"/>
          <w:i/>
          <w:vertAlign w:val="superscript"/>
          <w:lang w:eastAsia="en-US"/>
        </w:rPr>
        <w:t xml:space="preserve"> </w:t>
      </w:r>
      <w:r w:rsidR="008D3445" w:rsidRPr="008B0164">
        <w:rPr>
          <w:rFonts w:ascii="Times New Roman" w:hAnsi="Times New Roman" w:cs="Times New Roman"/>
          <w:lang w:eastAsia="en-US"/>
        </w:rPr>
        <w:t>оснащенный о</w:t>
      </w:r>
      <w:r w:rsidR="008D3445" w:rsidRPr="008B0164">
        <w:rPr>
          <w:rFonts w:ascii="Times New Roman" w:hAnsi="Times New Roman" w:cs="Times New Roman"/>
          <w:bCs/>
          <w:lang w:eastAsia="en-US"/>
        </w:rPr>
        <w:t xml:space="preserve">борудованием: </w:t>
      </w:r>
      <w:r w:rsidR="004F2F3C" w:rsidRPr="008B0164">
        <w:rPr>
          <w:rFonts w:ascii="Times New Roman" w:hAnsi="Times New Roman" w:cs="Times New Roman"/>
          <w:bCs/>
          <w:u w:val="single"/>
          <w:lang w:eastAsia="en-US"/>
        </w:rPr>
        <w:t>мячи: баскетбольные, волейбольные, футбольные, гимнастические скамейки, шведская стенка, перекладина для подтягивания, скакалки, обручи, граната для метания  700 гр, 500 гр., волейбольная сетка, баскетбольные щиты</w:t>
      </w:r>
      <w:r w:rsidR="00DA2B4B" w:rsidRPr="008B0164">
        <w:rPr>
          <w:rFonts w:ascii="Times New Roman" w:hAnsi="Times New Roman" w:cs="Times New Roman"/>
          <w:bCs/>
          <w:u w:val="single"/>
          <w:lang w:eastAsia="en-US"/>
        </w:rPr>
        <w:t>, лыжное оборудование</w:t>
      </w:r>
      <w:r w:rsidR="008D3445" w:rsidRPr="008B0164">
        <w:rPr>
          <w:rFonts w:ascii="Times New Roman" w:hAnsi="Times New Roman" w:cs="Times New Roman"/>
          <w:bCs/>
          <w:i/>
        </w:rPr>
        <w:t xml:space="preserve">, </w:t>
      </w:r>
      <w:r w:rsidR="008D3445" w:rsidRPr="008B0164">
        <w:rPr>
          <w:rFonts w:ascii="Times New Roman" w:hAnsi="Times New Roman" w:cs="Times New Roman"/>
          <w:lang w:eastAsia="en-US"/>
        </w:rPr>
        <w:t>т</w:t>
      </w:r>
      <w:r w:rsidR="008D3445" w:rsidRPr="008B0164">
        <w:rPr>
          <w:rFonts w:ascii="Times New Roman" w:hAnsi="Times New Roman" w:cs="Times New Roman"/>
          <w:bCs/>
          <w:lang w:eastAsia="en-US"/>
        </w:rPr>
        <w:t xml:space="preserve">ехническими средствами обучения: </w:t>
      </w:r>
      <w:r w:rsidR="008D3445" w:rsidRPr="008B0164">
        <w:rPr>
          <w:rFonts w:ascii="Times New Roman" w:hAnsi="Times New Roman" w:cs="Times New Roman"/>
          <w:lang w:eastAsia="en-US"/>
        </w:rPr>
        <w:t>_</w:t>
      </w:r>
      <w:r w:rsidR="004F2F3C" w:rsidRPr="008B0164">
        <w:rPr>
          <w:rFonts w:ascii="Times New Roman" w:hAnsi="Times New Roman" w:cs="Times New Roman"/>
          <w:u w:val="single"/>
          <w:lang w:eastAsia="en-US"/>
        </w:rPr>
        <w:t>ноутбук</w:t>
      </w:r>
      <w:r>
        <w:rPr>
          <w:rFonts w:ascii="Times New Roman" w:hAnsi="Times New Roman" w:cs="Times New Roman"/>
          <w:lang w:eastAsia="en-US"/>
        </w:rPr>
        <w:t>.</w:t>
      </w:r>
    </w:p>
    <w:p w:rsidR="008D3445" w:rsidRPr="008B0164" w:rsidRDefault="00F162B6" w:rsidP="00D763F9">
      <w:pPr>
        <w:suppressAutoHyphens/>
        <w:spacing w:after="0"/>
        <w:jc w:val="both"/>
        <w:rPr>
          <w:rFonts w:ascii="Times New Roman" w:hAnsi="Times New Roman" w:cs="Times New Roman"/>
          <w:b/>
          <w:bCs/>
        </w:rPr>
      </w:pPr>
      <w:r>
        <w:rPr>
          <w:rFonts w:ascii="Times New Roman" w:hAnsi="Times New Roman" w:cs="Times New Roman"/>
          <w:b/>
          <w:bCs/>
        </w:rPr>
        <w:t xml:space="preserve">  </w:t>
      </w:r>
      <w:r w:rsidR="008D3445" w:rsidRPr="008B0164">
        <w:rPr>
          <w:rFonts w:ascii="Times New Roman" w:hAnsi="Times New Roman" w:cs="Times New Roman"/>
          <w:b/>
          <w:bCs/>
        </w:rPr>
        <w:t>3.2. Информационное обеспечение реализации программы</w:t>
      </w:r>
    </w:p>
    <w:p w:rsidR="008D3445" w:rsidRPr="008B0164" w:rsidRDefault="00F162B6" w:rsidP="00D763F9">
      <w:pPr>
        <w:suppressAutoHyphens/>
        <w:spacing w:after="0"/>
        <w:jc w:val="both"/>
        <w:rPr>
          <w:rFonts w:ascii="Times New Roman" w:hAnsi="Times New Roman" w:cs="Times New Roman"/>
          <w:bCs/>
        </w:rPr>
      </w:pPr>
      <w:r>
        <w:rPr>
          <w:rFonts w:ascii="Times New Roman" w:hAnsi="Times New Roman" w:cs="Times New Roman"/>
          <w:bCs/>
        </w:rPr>
        <w:t xml:space="preserve">  </w:t>
      </w:r>
      <w:r w:rsidR="008D3445" w:rsidRPr="008B0164">
        <w:rPr>
          <w:rFonts w:ascii="Times New Roman" w:hAnsi="Times New Roman" w:cs="Times New Roman"/>
          <w:bCs/>
        </w:rPr>
        <w:t>Для реализации программы библиотечный фонд образовательной организации должен иметь п</w:t>
      </w:r>
      <w:r w:rsidR="008D3445" w:rsidRPr="008B0164">
        <w:rPr>
          <w:rFonts w:ascii="Times New Roman" w:hAnsi="Times New Roman" w:cs="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008D3445" w:rsidRPr="008B0164">
        <w:rPr>
          <w:rFonts w:ascii="Times New Roman" w:hAnsi="Times New Roman" w:cs="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rsidR="00DA2B4B" w:rsidRPr="008B0164" w:rsidRDefault="00F162B6" w:rsidP="00D763F9">
      <w:pPr>
        <w:contextualSpacing/>
        <w:rPr>
          <w:rFonts w:ascii="Times New Roman" w:hAnsi="Times New Roman" w:cs="Times New Roman"/>
          <w:b/>
        </w:rPr>
      </w:pPr>
      <w:r>
        <w:rPr>
          <w:rFonts w:ascii="Times New Roman" w:hAnsi="Times New Roman" w:cs="Times New Roman"/>
          <w:b/>
        </w:rPr>
        <w:t xml:space="preserve">  </w:t>
      </w:r>
      <w:r w:rsidR="008D3445" w:rsidRPr="008B0164">
        <w:rPr>
          <w:rFonts w:ascii="Times New Roman" w:hAnsi="Times New Roman" w:cs="Times New Roman"/>
          <w:b/>
        </w:rPr>
        <w:t>3.2.1. Основные печатные издания</w:t>
      </w:r>
      <w:r w:rsidR="00DA2B4B" w:rsidRPr="008B0164">
        <w:rPr>
          <w:rFonts w:ascii="Times New Roman" w:eastAsia="Times New Roman" w:hAnsi="Times New Roman" w:cs="Times New Roman"/>
          <w:b/>
        </w:rPr>
        <w:t xml:space="preserve"> </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Барчуков И.С. Физическая культура. — М., 2003.</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Бирюкова А.А. Спортивный массаж: учебник для вузов. — М., 2006.</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 xml:space="preserve">Вайнер Э.Н. Валеология. — М., 2002. </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 xml:space="preserve">Вайнер Э.Н., Волынская Е.В. Валеология: учебный практикум. — М., 2002. </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Дмитриев А.А. Физическая культура в специальном образовании. — М., 2006.</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Методические рекомендации: Здоровьесберегающие технологии в общеобразовательной школе / под ред. М.М.Б</w:t>
      </w:r>
      <w:r w:rsidR="00941CB6" w:rsidRPr="008B0164">
        <w:rPr>
          <w:sz w:val="22"/>
          <w:szCs w:val="22"/>
        </w:rPr>
        <w:t>езруких, В.Д.Сонькина. — М., 201</w:t>
      </w:r>
      <w:r w:rsidRPr="008B0164">
        <w:rPr>
          <w:sz w:val="22"/>
          <w:szCs w:val="22"/>
        </w:rPr>
        <w:t xml:space="preserve">2. </w:t>
      </w:r>
    </w:p>
    <w:p w:rsidR="00DA2B4B" w:rsidRPr="008B0164" w:rsidRDefault="00DA2B4B" w:rsidP="00D763F9">
      <w:pPr>
        <w:pStyle w:val="ae"/>
        <w:numPr>
          <w:ilvl w:val="0"/>
          <w:numId w:val="25"/>
        </w:numPr>
        <w:spacing w:before="0" w:after="0" w:line="276" w:lineRule="auto"/>
        <w:rPr>
          <w:sz w:val="22"/>
          <w:szCs w:val="22"/>
        </w:rPr>
      </w:pPr>
      <w:r w:rsidRPr="008B0164">
        <w:rPr>
          <w:sz w:val="22"/>
          <w:szCs w:val="22"/>
        </w:rPr>
        <w:t>Решетников Н.В., Кислицын Ю.Л. Физическая культура: учебное пособие для студентов СПО. -М., 2006г.</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Туревский И.М. Самостоятельная работа студентов факультетов физической культуры. — М., 2005.</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Хрущев С.В. Физическая культура детей заболеванием органов дыхания: учеб. пособие для вузов. — М., 2006.</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Э.Д. Днепров, А.Г. Аркадьев : Сборник нормативных документов. Дрофа Москва 2005г.</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 xml:space="preserve">В.И.Лях, А.А. Зданевич : Комплексная программа Физического воспитания Просвещение Москва </w:t>
      </w:r>
      <w:smartTag w:uri="urn:schemas-microsoft-com:office:smarttags" w:element="metricconverter">
        <w:smartTagPr>
          <w:attr w:name="ProductID" w:val="2006 г"/>
        </w:smartTagPr>
        <w:r w:rsidRPr="008B0164">
          <w:rPr>
            <w:sz w:val="22"/>
            <w:szCs w:val="22"/>
          </w:rPr>
          <w:t>2006 г</w:t>
        </w:r>
      </w:smartTag>
      <w:r w:rsidRPr="008B0164">
        <w:rPr>
          <w:sz w:val="22"/>
          <w:szCs w:val="22"/>
        </w:rPr>
        <w:t>.</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 xml:space="preserve">В.И.Виненко   Календарно-тематическое планирование Учитель Волгоград </w:t>
      </w:r>
      <w:smartTag w:uri="urn:schemas-microsoft-com:office:smarttags" w:element="metricconverter">
        <w:smartTagPr>
          <w:attr w:name="ProductID" w:val="2006 г"/>
        </w:smartTagPr>
        <w:r w:rsidRPr="008B0164">
          <w:rPr>
            <w:sz w:val="22"/>
            <w:szCs w:val="22"/>
          </w:rPr>
          <w:t>2006 г</w:t>
        </w:r>
      </w:smartTag>
      <w:r w:rsidRPr="008B0164">
        <w:rPr>
          <w:sz w:val="22"/>
          <w:szCs w:val="22"/>
        </w:rPr>
        <w:t xml:space="preserve">. </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 xml:space="preserve">Л.П.Матвеев   Теория и методика физической культуры Москва 2007 </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Е.П.Ильин      Психология физического воспитания Просвещение Москва 2006</w:t>
      </w:r>
    </w:p>
    <w:p w:rsidR="00DA2B4B" w:rsidRPr="008B0164" w:rsidRDefault="00DA2B4B" w:rsidP="00D763F9">
      <w:pPr>
        <w:pStyle w:val="ae"/>
        <w:numPr>
          <w:ilvl w:val="0"/>
          <w:numId w:val="25"/>
        </w:numPr>
        <w:spacing w:before="0" w:after="0" w:line="276" w:lineRule="auto"/>
        <w:contextualSpacing/>
        <w:rPr>
          <w:sz w:val="22"/>
          <w:szCs w:val="22"/>
        </w:rPr>
      </w:pPr>
      <w:r w:rsidRPr="008B0164">
        <w:rPr>
          <w:sz w:val="22"/>
          <w:szCs w:val="22"/>
        </w:rPr>
        <w:t>Г.И.Погадаев Настольная книга учителя физической культуры Ф</w:t>
      </w:r>
      <w:r w:rsidR="00941CB6" w:rsidRPr="008B0164">
        <w:rPr>
          <w:sz w:val="22"/>
          <w:szCs w:val="22"/>
        </w:rPr>
        <w:t xml:space="preserve"> </w:t>
      </w:r>
      <w:r w:rsidRPr="008B0164">
        <w:rPr>
          <w:sz w:val="22"/>
          <w:szCs w:val="22"/>
        </w:rPr>
        <w:t>и</w:t>
      </w:r>
      <w:r w:rsidR="00941CB6" w:rsidRPr="008B0164">
        <w:rPr>
          <w:sz w:val="22"/>
          <w:szCs w:val="22"/>
        </w:rPr>
        <w:t xml:space="preserve"> С   Дрофа, 2012.-316с</w:t>
      </w:r>
    </w:p>
    <w:p w:rsidR="00941CB6" w:rsidRPr="008B0164" w:rsidRDefault="00941CB6" w:rsidP="00D763F9">
      <w:pPr>
        <w:spacing w:after="0"/>
        <w:contextualSpacing/>
        <w:jc w:val="both"/>
        <w:rPr>
          <w:rFonts w:ascii="Times New Roman" w:eastAsia="Times New Roman" w:hAnsi="Times New Roman" w:cs="Times New Roman"/>
        </w:rPr>
      </w:pPr>
      <w:r w:rsidRPr="00E4504E">
        <w:rPr>
          <w:rFonts w:ascii="Times New Roman" w:eastAsia="Times New Roman" w:hAnsi="Times New Roman" w:cs="Times New Roman"/>
        </w:rPr>
        <w:t xml:space="preserve">       </w:t>
      </w:r>
      <w:r w:rsidRPr="008B0164">
        <w:rPr>
          <w:rFonts w:ascii="Times New Roman" w:eastAsia="Times New Roman" w:hAnsi="Times New Roman" w:cs="Times New Roman"/>
        </w:rPr>
        <w:t>Для обучающихся:</w:t>
      </w:r>
    </w:p>
    <w:p w:rsidR="00941CB6" w:rsidRPr="008B0164" w:rsidRDefault="00941CB6" w:rsidP="00D763F9">
      <w:pPr>
        <w:numPr>
          <w:ilvl w:val="0"/>
          <w:numId w:val="27"/>
        </w:numPr>
        <w:spacing w:after="0"/>
        <w:contextualSpacing/>
        <w:jc w:val="both"/>
        <w:rPr>
          <w:rFonts w:ascii="Times New Roman" w:eastAsia="Times New Roman" w:hAnsi="Times New Roman" w:cs="Times New Roman"/>
        </w:rPr>
      </w:pPr>
      <w:r w:rsidRPr="008B0164">
        <w:rPr>
          <w:rFonts w:ascii="Times New Roman" w:eastAsia="Times New Roman" w:hAnsi="Times New Roman" w:cs="Times New Roman"/>
        </w:rPr>
        <w:t>Туревский И.М. Самостоятельная работа студентов факультетов физической культуры. — М., 2012.</w:t>
      </w:r>
    </w:p>
    <w:p w:rsidR="00941CB6" w:rsidRPr="008B0164" w:rsidRDefault="00941CB6" w:rsidP="00D763F9">
      <w:pPr>
        <w:numPr>
          <w:ilvl w:val="0"/>
          <w:numId w:val="27"/>
        </w:numPr>
        <w:spacing w:after="0"/>
        <w:contextualSpacing/>
        <w:jc w:val="both"/>
        <w:rPr>
          <w:rFonts w:ascii="Times New Roman" w:eastAsia="Times New Roman" w:hAnsi="Times New Roman" w:cs="Times New Roman"/>
        </w:rPr>
      </w:pPr>
      <w:r w:rsidRPr="008B0164">
        <w:rPr>
          <w:rFonts w:ascii="Times New Roman" w:eastAsia="Times New Roman" w:hAnsi="Times New Roman" w:cs="Times New Roman"/>
        </w:rPr>
        <w:t>Физическая культура в режиме дня студента: Методические рекомендации.-Мичуринск:ИЗ-во Мич ГАУ, 2011.-15 с.</w:t>
      </w:r>
    </w:p>
    <w:p w:rsidR="00941CB6" w:rsidRPr="001963D7" w:rsidRDefault="00941CB6" w:rsidP="00D763F9">
      <w:pPr>
        <w:numPr>
          <w:ilvl w:val="0"/>
          <w:numId w:val="27"/>
        </w:numPr>
        <w:spacing w:after="0"/>
        <w:contextualSpacing/>
        <w:jc w:val="both"/>
        <w:rPr>
          <w:rFonts w:ascii="Times New Roman" w:eastAsia="Times New Roman" w:hAnsi="Times New Roman" w:cs="Times New Roman"/>
        </w:rPr>
      </w:pPr>
      <w:r w:rsidRPr="008B0164">
        <w:rPr>
          <w:rFonts w:ascii="Times New Roman" w:eastAsia="Times New Roman" w:hAnsi="Times New Roman" w:cs="Times New Roman"/>
        </w:rPr>
        <w:t xml:space="preserve">Черенкова С.Л., Физическая культура: самостоятельные занятия Текст / С.Л. Черенкова – Брянск: БГТУ.-2010.-205с. </w:t>
      </w:r>
      <w:r w:rsidRPr="001963D7">
        <w:rPr>
          <w:rFonts w:ascii="Times New Roman" w:eastAsia="Times New Roman" w:hAnsi="Times New Roman" w:cs="Times New Roman"/>
        </w:rPr>
        <w:t>Шевякова С.А., Захарова В.Р., Мосиенко М.Г.</w:t>
      </w:r>
    </w:p>
    <w:p w:rsidR="008D3445" w:rsidRPr="008B0164" w:rsidRDefault="008D3445" w:rsidP="00D763F9">
      <w:pPr>
        <w:spacing w:after="0"/>
        <w:ind w:firstLine="709"/>
        <w:contextualSpacing/>
        <w:rPr>
          <w:rFonts w:ascii="Times New Roman" w:hAnsi="Times New Roman" w:cs="Times New Roman"/>
          <w:b/>
        </w:rPr>
      </w:pPr>
      <w:r w:rsidRPr="008B0164">
        <w:rPr>
          <w:rFonts w:ascii="Times New Roman" w:hAnsi="Times New Roman" w:cs="Times New Roman"/>
          <w:b/>
        </w:rPr>
        <w:t>3.2.2. Основные электронные издания</w:t>
      </w:r>
    </w:p>
    <w:p w:rsidR="00EE0B47" w:rsidRPr="008B0164" w:rsidRDefault="00EE0B47" w:rsidP="00D763F9">
      <w:pPr>
        <w:spacing w:after="0"/>
        <w:rPr>
          <w:rFonts w:ascii="Times New Roman" w:hAnsi="Times New Roman" w:cs="Times New Roman"/>
          <w:bCs/>
          <w:lang w:val="en-US"/>
        </w:rPr>
      </w:pPr>
      <w:r w:rsidRPr="008B0164">
        <w:rPr>
          <w:rFonts w:ascii="Times New Roman" w:hAnsi="Times New Roman" w:cs="Times New Roman"/>
          <w:bCs/>
          <w:lang w:val="en-US"/>
        </w:rPr>
        <w:t xml:space="preserve">            </w:t>
      </w:r>
      <w:r w:rsidRPr="008B0164">
        <w:rPr>
          <w:rFonts w:ascii="Times New Roman" w:hAnsi="Times New Roman" w:cs="Times New Roman"/>
          <w:bCs/>
        </w:rPr>
        <w:t xml:space="preserve"> </w:t>
      </w:r>
      <w:r w:rsidRPr="008B0164">
        <w:rPr>
          <w:rFonts w:ascii="Times New Roman" w:hAnsi="Times New Roman" w:cs="Times New Roman"/>
          <w:bCs/>
          <w:lang w:val="en-US"/>
        </w:rPr>
        <w:t xml:space="preserve">1. </w:t>
      </w:r>
      <w:r w:rsidRPr="008B0164">
        <w:rPr>
          <w:rFonts w:ascii="Times New Roman" w:hAnsi="Times New Roman" w:cs="Times New Roman"/>
          <w:lang w:val="en-US"/>
        </w:rPr>
        <w:t xml:space="preserve"> </w:t>
      </w:r>
      <w:r w:rsidRPr="008B0164">
        <w:rPr>
          <w:rFonts w:ascii="Times New Roman" w:hAnsi="Times New Roman" w:cs="Times New Roman"/>
          <w:bCs/>
          <w:lang w:val="en-US"/>
        </w:rPr>
        <w:t>http:// www. fizkulturavshole.ru/</w:t>
      </w:r>
    </w:p>
    <w:p w:rsidR="00EE0B47" w:rsidRPr="008B0164" w:rsidRDefault="00EE0B47" w:rsidP="00D763F9">
      <w:pPr>
        <w:spacing w:after="0"/>
        <w:rPr>
          <w:rFonts w:ascii="Times New Roman" w:hAnsi="Times New Roman" w:cs="Times New Roman"/>
          <w:bCs/>
        </w:rPr>
      </w:pPr>
      <w:r w:rsidRPr="008B0164">
        <w:rPr>
          <w:rFonts w:ascii="Times New Roman" w:hAnsi="Times New Roman" w:cs="Times New Roman"/>
          <w:bCs/>
          <w:lang w:val="en-US"/>
        </w:rPr>
        <w:t xml:space="preserve">             </w:t>
      </w:r>
      <w:r w:rsidRPr="008B0164">
        <w:rPr>
          <w:rFonts w:ascii="Times New Roman" w:hAnsi="Times New Roman" w:cs="Times New Roman"/>
          <w:bCs/>
        </w:rPr>
        <w:t xml:space="preserve">2. </w:t>
      </w:r>
      <w:r w:rsidRPr="008B0164">
        <w:rPr>
          <w:rFonts w:ascii="Times New Roman" w:hAnsi="Times New Roman" w:cs="Times New Roman"/>
          <w:bCs/>
          <w:lang w:val="en-US"/>
        </w:rPr>
        <w:t>http</w:t>
      </w:r>
      <w:r w:rsidRPr="008B0164">
        <w:rPr>
          <w:rFonts w:ascii="Times New Roman" w:hAnsi="Times New Roman" w:cs="Times New Roman"/>
          <w:bCs/>
        </w:rPr>
        <w:t xml:space="preserve">:// </w:t>
      </w:r>
      <w:r w:rsidRPr="008B0164">
        <w:rPr>
          <w:rFonts w:ascii="Times New Roman" w:hAnsi="Times New Roman" w:cs="Times New Roman"/>
          <w:bCs/>
          <w:lang w:val="en-US"/>
        </w:rPr>
        <w:t>lib</w:t>
      </w:r>
      <w:r w:rsidRPr="008B0164">
        <w:rPr>
          <w:rFonts w:ascii="Times New Roman" w:hAnsi="Times New Roman" w:cs="Times New Roman"/>
          <w:bCs/>
        </w:rPr>
        <w:t>.</w:t>
      </w:r>
      <w:r w:rsidRPr="008B0164">
        <w:rPr>
          <w:rFonts w:ascii="Times New Roman" w:hAnsi="Times New Roman" w:cs="Times New Roman"/>
          <w:bCs/>
          <w:lang w:val="en-US"/>
        </w:rPr>
        <w:t>sporttedu</w:t>
      </w:r>
      <w:r w:rsidRPr="008B0164">
        <w:rPr>
          <w:rFonts w:ascii="Times New Roman" w:hAnsi="Times New Roman" w:cs="Times New Roman"/>
          <w:bCs/>
        </w:rPr>
        <w:t>.</w:t>
      </w:r>
      <w:r w:rsidRPr="008B0164">
        <w:rPr>
          <w:rFonts w:ascii="Times New Roman" w:hAnsi="Times New Roman" w:cs="Times New Roman"/>
          <w:bCs/>
          <w:lang w:val="en-US"/>
        </w:rPr>
        <w:t>ru</w:t>
      </w:r>
    </w:p>
    <w:p w:rsidR="008D3445" w:rsidRPr="008B0164" w:rsidRDefault="00EE0B47" w:rsidP="00D763F9">
      <w:pPr>
        <w:spacing w:after="0"/>
        <w:ind w:firstLine="709"/>
        <w:contextualSpacing/>
        <w:rPr>
          <w:rFonts w:ascii="Times New Roman" w:hAnsi="Times New Roman" w:cs="Times New Roman"/>
          <w:bCs/>
        </w:rPr>
      </w:pPr>
      <w:r w:rsidRPr="008B0164">
        <w:rPr>
          <w:rFonts w:ascii="Times New Roman" w:hAnsi="Times New Roman" w:cs="Times New Roman"/>
          <w:bCs/>
        </w:rPr>
        <w:t>3.</w:t>
      </w:r>
      <w:r w:rsidRPr="008B0164">
        <w:rPr>
          <w:rFonts w:ascii="Times New Roman" w:eastAsia="Times New Roman" w:hAnsi="Times New Roman" w:cs="Times New Roman"/>
        </w:rPr>
        <w:t xml:space="preserve"> </w:t>
      </w:r>
      <w:r w:rsidR="00DA2B4B" w:rsidRPr="008B0164">
        <w:rPr>
          <w:rFonts w:ascii="Times New Roman" w:hAnsi="Times New Roman" w:cs="Times New Roman"/>
          <w:bCs/>
        </w:rPr>
        <w:t>Сай</w:t>
      </w:r>
      <w:r w:rsidRPr="008B0164">
        <w:rPr>
          <w:rFonts w:ascii="Times New Roman" w:hAnsi="Times New Roman" w:cs="Times New Roman"/>
          <w:bCs/>
        </w:rPr>
        <w:t xml:space="preserve">т </w:t>
      </w:r>
      <w:r w:rsidR="00DA2B4B" w:rsidRPr="008B0164">
        <w:rPr>
          <w:rFonts w:ascii="Times New Roman" w:hAnsi="Times New Roman" w:cs="Times New Roman"/>
          <w:bCs/>
        </w:rPr>
        <w:t xml:space="preserve"> Министерства спорта, туризма и молодёжной политики </w:t>
      </w:r>
      <w:hyperlink r:id="rId7" w:history="1">
        <w:r w:rsidR="00DA2B4B" w:rsidRPr="008B0164">
          <w:rPr>
            <w:rStyle w:val="ad"/>
            <w:rFonts w:ascii="Times New Roman" w:hAnsi="Times New Roman"/>
            <w:bCs/>
            <w:lang w:val="en-US"/>
          </w:rPr>
          <w:t>http</w:t>
        </w:r>
        <w:r w:rsidR="00DA2B4B" w:rsidRPr="008B0164">
          <w:rPr>
            <w:rStyle w:val="ad"/>
            <w:rFonts w:ascii="Times New Roman" w:hAnsi="Times New Roman"/>
            <w:bCs/>
          </w:rPr>
          <w:t>://</w:t>
        </w:r>
        <w:r w:rsidR="00DA2B4B" w:rsidRPr="008B0164">
          <w:rPr>
            <w:rStyle w:val="ad"/>
            <w:rFonts w:ascii="Times New Roman" w:hAnsi="Times New Roman"/>
            <w:bCs/>
            <w:lang w:val="en-US"/>
          </w:rPr>
          <w:t>sport</w:t>
        </w:r>
        <w:r w:rsidR="00DA2B4B" w:rsidRPr="008B0164">
          <w:rPr>
            <w:rStyle w:val="ad"/>
            <w:rFonts w:ascii="Times New Roman" w:hAnsi="Times New Roman"/>
            <w:bCs/>
          </w:rPr>
          <w:t>/</w:t>
        </w:r>
        <w:r w:rsidR="00DA2B4B" w:rsidRPr="008B0164">
          <w:rPr>
            <w:rStyle w:val="ad"/>
            <w:rFonts w:ascii="Times New Roman" w:hAnsi="Times New Roman"/>
            <w:bCs/>
            <w:lang w:val="en-US"/>
          </w:rPr>
          <w:t>mins</w:t>
        </w:r>
        <w:r w:rsidR="00DA2B4B" w:rsidRPr="008B0164">
          <w:rPr>
            <w:rStyle w:val="ad"/>
            <w:rFonts w:ascii="Times New Roman" w:hAnsi="Times New Roman"/>
            <w:bCs/>
          </w:rPr>
          <w:t xml:space="preserve"> </w:t>
        </w:r>
        <w:r w:rsidR="00DA2B4B" w:rsidRPr="008B0164">
          <w:rPr>
            <w:rStyle w:val="ad"/>
            <w:rFonts w:ascii="Times New Roman" w:hAnsi="Times New Roman"/>
            <w:bCs/>
            <w:lang w:val="en-US"/>
          </w:rPr>
          <w:t>tm</w:t>
        </w:r>
        <w:r w:rsidR="00DA2B4B" w:rsidRPr="008B0164">
          <w:rPr>
            <w:rStyle w:val="ad"/>
            <w:rFonts w:ascii="Times New Roman" w:hAnsi="Times New Roman"/>
            <w:bCs/>
          </w:rPr>
          <w:t>.</w:t>
        </w:r>
        <w:r w:rsidR="00DA2B4B" w:rsidRPr="008B0164">
          <w:rPr>
            <w:rStyle w:val="ad"/>
            <w:rFonts w:ascii="Times New Roman" w:hAnsi="Times New Roman"/>
            <w:bCs/>
            <w:lang w:val="en-US"/>
          </w:rPr>
          <w:t>gov</w:t>
        </w:r>
        <w:r w:rsidR="00DA2B4B" w:rsidRPr="008B0164">
          <w:rPr>
            <w:rStyle w:val="ad"/>
            <w:rFonts w:ascii="Times New Roman" w:hAnsi="Times New Roman"/>
            <w:bCs/>
          </w:rPr>
          <w:t>.</w:t>
        </w:r>
        <w:r w:rsidR="00DA2B4B" w:rsidRPr="008B0164">
          <w:rPr>
            <w:rStyle w:val="ad"/>
            <w:rFonts w:ascii="Times New Roman" w:hAnsi="Times New Roman"/>
            <w:bCs/>
            <w:lang w:val="en-US"/>
          </w:rPr>
          <w:t>ru</w:t>
        </w:r>
      </w:hyperlink>
    </w:p>
    <w:p w:rsidR="008D3445" w:rsidRPr="008B0164" w:rsidRDefault="008D3445" w:rsidP="00D763F9">
      <w:pPr>
        <w:spacing w:after="0"/>
        <w:ind w:firstLine="709"/>
        <w:contextualSpacing/>
        <w:jc w:val="both"/>
        <w:rPr>
          <w:rFonts w:ascii="Times New Roman" w:hAnsi="Times New Roman" w:cs="Times New Roman"/>
          <w:i/>
          <w:iCs/>
        </w:rPr>
      </w:pPr>
    </w:p>
    <w:p w:rsidR="008D3445" w:rsidRPr="008B0164" w:rsidRDefault="008D3445" w:rsidP="00D763F9">
      <w:pPr>
        <w:pStyle w:val="ae"/>
        <w:numPr>
          <w:ilvl w:val="0"/>
          <w:numId w:val="27"/>
        </w:numPr>
        <w:spacing w:line="276" w:lineRule="auto"/>
        <w:contextualSpacing/>
        <w:jc w:val="center"/>
        <w:rPr>
          <w:b/>
          <w:sz w:val="22"/>
          <w:szCs w:val="22"/>
        </w:rPr>
      </w:pPr>
      <w:r w:rsidRPr="008B0164">
        <w:rPr>
          <w:b/>
          <w:sz w:val="22"/>
          <w:szCs w:val="22"/>
        </w:rPr>
        <w:lastRenderedPageBreak/>
        <w:t xml:space="preserve">КОНТРОЛЬ И ОЦЕНКА РЕЗУЛЬТАТОВ ОСВОЕНИЯ </w:t>
      </w:r>
      <w:r w:rsidRPr="008B0164">
        <w:rPr>
          <w:b/>
          <w:sz w:val="22"/>
          <w:szCs w:val="22"/>
        </w:rPr>
        <w:br/>
        <w:t>УЧЕБНОЙ ДИСЦИПЛИНЫ</w:t>
      </w:r>
    </w:p>
    <w:p w:rsidR="00941CB6" w:rsidRPr="008B0164" w:rsidRDefault="00941CB6" w:rsidP="00D763F9">
      <w:pPr>
        <w:pStyle w:val="ae"/>
        <w:spacing w:line="276" w:lineRule="auto"/>
        <w:ind w:left="786"/>
        <w:contextualSpacing/>
        <w:rPr>
          <w:b/>
          <w:sz w:val="22"/>
          <w:szCs w:val="22"/>
        </w:rPr>
      </w:pPr>
    </w:p>
    <w:p w:rsidR="00941CB6" w:rsidRPr="008B0164" w:rsidRDefault="008662D6" w:rsidP="00D763F9">
      <w:pPr>
        <w:pStyle w:val="ae"/>
        <w:spacing w:line="276" w:lineRule="auto"/>
        <w:ind w:left="786"/>
        <w:contextualSpacing/>
        <w:rPr>
          <w:sz w:val="22"/>
          <w:szCs w:val="22"/>
        </w:rPr>
      </w:pPr>
      <w:r w:rsidRPr="008B0164">
        <w:rPr>
          <w:sz w:val="22"/>
          <w:szCs w:val="22"/>
        </w:rPr>
        <w:t xml:space="preserve"> </w:t>
      </w:r>
      <w:r w:rsidR="00941CB6" w:rsidRPr="008B0164">
        <w:rPr>
          <w:sz w:val="22"/>
          <w:szCs w:val="22"/>
        </w:rPr>
        <w:t>Контроль и оценка результатов освоения дисциплины осуществляется преподавателем в процессе проведения практических занятий, выполнения обучающимися индивидуальных заданий, а также выполнения обучающимися индивидуальных нормативов комплекса ГТО.</w:t>
      </w:r>
    </w:p>
    <w:p w:rsidR="00941CB6" w:rsidRPr="008B0164" w:rsidRDefault="00941CB6" w:rsidP="00D763F9">
      <w:pPr>
        <w:pStyle w:val="ae"/>
        <w:spacing w:line="276" w:lineRule="auto"/>
        <w:ind w:left="786"/>
        <w:contextualSpacing/>
        <w:rPr>
          <w:sz w:val="22"/>
          <w:szCs w:val="22"/>
        </w:rPr>
      </w:pPr>
      <w:r w:rsidRPr="008B0164">
        <w:rPr>
          <w:sz w:val="22"/>
          <w:szCs w:val="22"/>
        </w:rPr>
        <w:t>Текущий контроль осуществляется преподавателем в процессе проведения практических занятий при этом может учитываться как конкретный результат, так и техника выполнения физических упражнений, направленных на формирование жизненно важных умений и навыков, развитие физических качеств и др.</w:t>
      </w:r>
    </w:p>
    <w:p w:rsidR="008D3445" w:rsidRPr="008B0164" w:rsidRDefault="00941CB6" w:rsidP="00D763F9">
      <w:pPr>
        <w:pStyle w:val="ae"/>
        <w:spacing w:line="276" w:lineRule="auto"/>
        <w:ind w:left="786"/>
        <w:contextualSpacing/>
        <w:rPr>
          <w:b/>
        </w:rPr>
      </w:pPr>
      <w:r w:rsidRPr="008B0164">
        <w:rPr>
          <w:sz w:val="22"/>
          <w:szCs w:val="22"/>
        </w:rPr>
        <w:t>Дифференцированный зачет проводится по завершению курса и предусматривает контроль за освоением умений путем выполнения учебных нормативов.</w:t>
      </w:r>
    </w:p>
    <w:p w:rsidR="00B2331B" w:rsidRDefault="00B2331B" w:rsidP="00D763F9">
      <w:pPr>
        <w:spacing w:after="0"/>
        <w:jc w:val="center"/>
        <w:rPr>
          <w:rFonts w:ascii="Times New Roman" w:hAnsi="Times New Roman" w:cs="Times New Roman"/>
          <w:b/>
        </w:rPr>
      </w:pPr>
    </w:p>
    <w:tbl>
      <w:tblPr>
        <w:tblW w:w="9541" w:type="dxa"/>
        <w:tblInd w:w="322" w:type="dxa"/>
        <w:shd w:val="clear" w:color="auto" w:fill="FFFFFF"/>
        <w:tblCellMar>
          <w:top w:w="15" w:type="dxa"/>
          <w:left w:w="15" w:type="dxa"/>
          <w:bottom w:w="15" w:type="dxa"/>
          <w:right w:w="15" w:type="dxa"/>
        </w:tblCellMar>
        <w:tblLook w:val="04A0" w:firstRow="1" w:lastRow="0" w:firstColumn="1" w:lastColumn="0" w:noHBand="0" w:noVBand="1"/>
      </w:tblPr>
      <w:tblGrid>
        <w:gridCol w:w="2182"/>
        <w:gridCol w:w="4566"/>
        <w:gridCol w:w="2793"/>
      </w:tblGrid>
      <w:tr w:rsidR="00476F6D" w:rsidRPr="00476F6D" w:rsidTr="001963D7">
        <w:trPr>
          <w:trHeight w:val="973"/>
        </w:trPr>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Результаты обучения</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Критерии оценки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Методы оценки</w:t>
            </w: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Знания:</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о роли физической культуры в общекультурном, профессиональном и социальном развитии человека;</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основы здорового образа жизни.</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Самостоятельно составлять и выполнять индивидуальные физкультурно-оздоровительные комплексы для укрепления физического состояния организма;</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участвовать в спортивных соревнованиях и физкультурно-оздоровительных мероприятиях;</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соблюдать принципы здорового образа жизни.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Наблюдение и регулярная оценка знаний студентов  в ходе проведения: учебно-тренировочных занятий; занятий в секциях по видам спорта.</w:t>
            </w: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bCs/>
                <w:sz w:val="24"/>
                <w:szCs w:val="24"/>
              </w:rPr>
              <w:t>Умения:</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p>
        </w:tc>
      </w:tr>
      <w:tr w:rsidR="00476F6D" w:rsidRPr="00476F6D" w:rsidTr="001963D7">
        <w:tc>
          <w:tcPr>
            <w:tcW w:w="2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Уровень основных физических качеств – силы, выносливости, быстроты, ловкости, гибкости, развитие мускулатуры тела, результаты улучшения осанки.</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Приобретенные культура движений и фонд двигательных умений и навыков, прежде всего, жизненно необходимых, определенных в комплексе – навыков в беге, прыжках, метаниях, передвижении на лыжах</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Приобретенные физкультурные знания.</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Устойчивые интересы и мотивы личности к физическому совершенствованию</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xml:space="preserve">- Гигиенические навыки привычки повседневно заботиться о своем здоровье, </w:t>
            </w:r>
            <w:r w:rsidRPr="00476F6D">
              <w:rPr>
                <w:rFonts w:ascii="Times New Roman" w:hAnsi="Times New Roman" w:cs="Times New Roman"/>
                <w:sz w:val="24"/>
                <w:szCs w:val="24"/>
              </w:rPr>
              <w:lastRenderedPageBreak/>
              <w:t>закаливании организма и физической подготовленности.</w:t>
            </w:r>
          </w:p>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t>- Соблюдаемый режим физической активности.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6F6D" w:rsidRPr="00476F6D" w:rsidRDefault="00476F6D" w:rsidP="00D763F9">
            <w:pPr>
              <w:spacing w:after="0"/>
              <w:jc w:val="center"/>
              <w:rPr>
                <w:rFonts w:ascii="Times New Roman" w:hAnsi="Times New Roman" w:cs="Times New Roman"/>
                <w:sz w:val="24"/>
                <w:szCs w:val="24"/>
              </w:rPr>
            </w:pPr>
            <w:r w:rsidRPr="00476F6D">
              <w:rPr>
                <w:rFonts w:ascii="Times New Roman" w:hAnsi="Times New Roman" w:cs="Times New Roman"/>
                <w:sz w:val="24"/>
                <w:szCs w:val="24"/>
              </w:rPr>
              <w:lastRenderedPageBreak/>
              <w:t>Оценка результата выполнения практических занятий в соответствии со шкалой выполнения контрольных нормативов.</w:t>
            </w:r>
          </w:p>
        </w:tc>
      </w:tr>
    </w:tbl>
    <w:p w:rsidR="00B2331B" w:rsidRPr="00476F6D" w:rsidRDefault="00B2331B" w:rsidP="00D763F9">
      <w:pPr>
        <w:spacing w:after="0"/>
        <w:jc w:val="center"/>
        <w:rPr>
          <w:rFonts w:ascii="Times New Roman" w:hAnsi="Times New Roman" w:cs="Times New Roman"/>
          <w:sz w:val="24"/>
          <w:szCs w:val="24"/>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p w:rsidR="00B2331B" w:rsidRDefault="00B2331B" w:rsidP="00D763F9">
      <w:pPr>
        <w:spacing w:after="0"/>
        <w:jc w:val="center"/>
        <w:rPr>
          <w:rFonts w:ascii="Times New Roman" w:hAnsi="Times New Roman" w:cs="Times New Roman"/>
          <w:b/>
        </w:rPr>
      </w:pPr>
    </w:p>
    <w:sectPr w:rsidR="00B2331B" w:rsidSect="001963D7">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327" w:rsidRDefault="005E4327" w:rsidP="008D3445">
      <w:pPr>
        <w:spacing w:after="0" w:line="240" w:lineRule="auto"/>
      </w:pPr>
      <w:r>
        <w:separator/>
      </w:r>
    </w:p>
  </w:endnote>
  <w:endnote w:type="continuationSeparator" w:id="0">
    <w:p w:rsidR="005E4327" w:rsidRDefault="005E4327" w:rsidP="008D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327" w:rsidRDefault="005E4327" w:rsidP="008D3445">
      <w:pPr>
        <w:spacing w:after="0" w:line="240" w:lineRule="auto"/>
      </w:pPr>
      <w:r>
        <w:separator/>
      </w:r>
    </w:p>
  </w:footnote>
  <w:footnote w:type="continuationSeparator" w:id="0">
    <w:p w:rsidR="005E4327" w:rsidRDefault="005E4327" w:rsidP="008D3445">
      <w:pPr>
        <w:spacing w:after="0" w:line="240" w:lineRule="auto"/>
      </w:pPr>
      <w:r>
        <w:continuationSeparator/>
      </w:r>
    </w:p>
  </w:footnote>
  <w:footnote w:id="1">
    <w:p w:rsidR="00B3493E" w:rsidRPr="004F3587" w:rsidRDefault="00B3493E" w:rsidP="00B3493E">
      <w:pPr>
        <w:pStyle w:val="aa"/>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0BA155C"/>
    <w:lvl w:ilvl="0">
      <w:numFmt w:val="bullet"/>
      <w:lvlText w:val="*"/>
      <w:lvlJc w:val="left"/>
    </w:lvl>
  </w:abstractNum>
  <w:abstractNum w:abstractNumId="1" w15:restartNumberingAfterBreak="0">
    <w:nsid w:val="00000001"/>
    <w:multiLevelType w:val="singleLevel"/>
    <w:tmpl w:val="00000001"/>
    <w:name w:val="WW8Num2"/>
    <w:lvl w:ilvl="0">
      <w:start w:val="1"/>
      <w:numFmt w:val="bullet"/>
      <w:lvlText w:val=""/>
      <w:lvlJc w:val="left"/>
      <w:pPr>
        <w:tabs>
          <w:tab w:val="num" w:pos="1276"/>
        </w:tabs>
        <w:ind w:left="1276" w:hanging="567"/>
      </w:pPr>
      <w:rPr>
        <w:rFonts w:ascii="Symbol" w:hAnsi="Symbol"/>
      </w:rPr>
    </w:lvl>
  </w:abstractNum>
  <w:abstractNum w:abstractNumId="2" w15:restartNumberingAfterBreak="0">
    <w:nsid w:val="00000006"/>
    <w:multiLevelType w:val="singleLevel"/>
    <w:tmpl w:val="00000006"/>
    <w:name w:val="WW8Num24"/>
    <w:lvl w:ilvl="0">
      <w:start w:val="1"/>
      <w:numFmt w:val="bullet"/>
      <w:lvlText w:val=""/>
      <w:lvlJc w:val="left"/>
      <w:pPr>
        <w:tabs>
          <w:tab w:val="num" w:pos="360"/>
        </w:tabs>
        <w:ind w:left="360" w:hanging="360"/>
      </w:pPr>
      <w:rPr>
        <w:rFonts w:ascii="Symbol" w:hAnsi="Symbol"/>
        <w:sz w:val="28"/>
      </w:rPr>
    </w:lvl>
  </w:abstractNum>
  <w:abstractNum w:abstractNumId="3" w15:restartNumberingAfterBreak="0">
    <w:nsid w:val="007D6F53"/>
    <w:multiLevelType w:val="multilevel"/>
    <w:tmpl w:val="D11813FA"/>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tabs>
          <w:tab w:val="num" w:pos="1128"/>
        </w:tabs>
        <w:ind w:left="1128" w:hanging="420"/>
      </w:pPr>
      <w:rPr>
        <w:rFonts w:cs="Times New Roman" w:hint="default"/>
        <w:b/>
      </w:rPr>
    </w:lvl>
    <w:lvl w:ilvl="2">
      <w:start w:val="1"/>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428"/>
        </w:tabs>
        <w:ind w:left="1428" w:hanging="720"/>
      </w:pPr>
      <w:rPr>
        <w:rFonts w:cs="Times New Roman" w:hint="default"/>
      </w:rPr>
    </w:lvl>
    <w:lvl w:ilvl="4">
      <w:start w:val="1"/>
      <w:numFmt w:val="decimal"/>
      <w:isLgl/>
      <w:lvlText w:val="%1.%2.%3.%4.%5."/>
      <w:lvlJc w:val="left"/>
      <w:pPr>
        <w:tabs>
          <w:tab w:val="num" w:pos="1788"/>
        </w:tabs>
        <w:ind w:left="1788" w:hanging="1080"/>
      </w:pPr>
      <w:rPr>
        <w:rFonts w:cs="Times New Roman" w:hint="default"/>
      </w:rPr>
    </w:lvl>
    <w:lvl w:ilvl="5">
      <w:start w:val="1"/>
      <w:numFmt w:val="decimal"/>
      <w:isLgl/>
      <w:lvlText w:val="%1.%2.%3.%4.%5.%6."/>
      <w:lvlJc w:val="left"/>
      <w:pPr>
        <w:tabs>
          <w:tab w:val="num" w:pos="1788"/>
        </w:tabs>
        <w:ind w:left="1788" w:hanging="1080"/>
      </w:pPr>
      <w:rPr>
        <w:rFonts w:cs="Times New Roman" w:hint="default"/>
      </w:rPr>
    </w:lvl>
    <w:lvl w:ilvl="6">
      <w:start w:val="1"/>
      <w:numFmt w:val="decimal"/>
      <w:isLgl/>
      <w:lvlText w:val="%1.%2.%3.%4.%5.%6.%7."/>
      <w:lvlJc w:val="left"/>
      <w:pPr>
        <w:tabs>
          <w:tab w:val="num" w:pos="2148"/>
        </w:tabs>
        <w:ind w:left="2148" w:hanging="1440"/>
      </w:pPr>
      <w:rPr>
        <w:rFonts w:cs="Times New Roman" w:hint="default"/>
      </w:rPr>
    </w:lvl>
    <w:lvl w:ilvl="7">
      <w:start w:val="1"/>
      <w:numFmt w:val="decimal"/>
      <w:isLgl/>
      <w:lvlText w:val="%1.%2.%3.%4.%5.%6.%7.%8."/>
      <w:lvlJc w:val="left"/>
      <w:pPr>
        <w:tabs>
          <w:tab w:val="num" w:pos="2148"/>
        </w:tabs>
        <w:ind w:left="2148" w:hanging="1440"/>
      </w:pPr>
      <w:rPr>
        <w:rFonts w:cs="Times New Roman" w:hint="default"/>
      </w:rPr>
    </w:lvl>
    <w:lvl w:ilvl="8">
      <w:start w:val="1"/>
      <w:numFmt w:val="decimal"/>
      <w:isLgl/>
      <w:lvlText w:val="%1.%2.%3.%4.%5.%6.%7.%8.%9."/>
      <w:lvlJc w:val="left"/>
      <w:pPr>
        <w:tabs>
          <w:tab w:val="num" w:pos="2508"/>
        </w:tabs>
        <w:ind w:left="2508" w:hanging="1800"/>
      </w:pPr>
      <w:rPr>
        <w:rFonts w:cs="Times New Roman" w:hint="default"/>
      </w:rPr>
    </w:lvl>
  </w:abstractNum>
  <w:abstractNum w:abstractNumId="4"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B283CE4"/>
    <w:multiLevelType w:val="hybridMultilevel"/>
    <w:tmpl w:val="4DC26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A2269"/>
    <w:multiLevelType w:val="hybridMultilevel"/>
    <w:tmpl w:val="2FDC8F7E"/>
    <w:lvl w:ilvl="0" w:tplc="D30E41B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25AA141C"/>
    <w:multiLevelType w:val="hybridMultilevel"/>
    <w:tmpl w:val="3E2228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573178"/>
    <w:multiLevelType w:val="multilevel"/>
    <w:tmpl w:val="05F03DE0"/>
    <w:lvl w:ilvl="0">
      <w:start w:val="2"/>
      <w:numFmt w:val="decimal"/>
      <w:lvlText w:val="%1."/>
      <w:lvlJc w:val="left"/>
      <w:pPr>
        <w:tabs>
          <w:tab w:val="num" w:pos="840"/>
        </w:tabs>
        <w:ind w:left="840" w:hanging="360"/>
      </w:pPr>
      <w:rPr>
        <w:rFonts w:cs="Times New Roman" w:hint="default"/>
      </w:rPr>
    </w:lvl>
    <w:lvl w:ilvl="1">
      <w:start w:val="1"/>
      <w:numFmt w:val="decimal"/>
      <w:isLgl/>
      <w:lvlText w:val="%1.%2."/>
      <w:lvlJc w:val="left"/>
      <w:pPr>
        <w:tabs>
          <w:tab w:val="num" w:pos="900"/>
        </w:tabs>
        <w:ind w:left="900" w:hanging="420"/>
      </w:pPr>
      <w:rPr>
        <w:rFonts w:cs="Times New Roman" w:hint="default"/>
      </w:rPr>
    </w:lvl>
    <w:lvl w:ilvl="2">
      <w:start w:val="1"/>
      <w:numFmt w:val="decimal"/>
      <w:isLgl/>
      <w:lvlText w:val="%1.%2.%3."/>
      <w:lvlJc w:val="left"/>
      <w:pPr>
        <w:tabs>
          <w:tab w:val="num" w:pos="1200"/>
        </w:tabs>
        <w:ind w:left="1200" w:hanging="720"/>
      </w:pPr>
      <w:rPr>
        <w:rFonts w:cs="Times New Roman" w:hint="default"/>
      </w:rPr>
    </w:lvl>
    <w:lvl w:ilvl="3">
      <w:start w:val="1"/>
      <w:numFmt w:val="decimal"/>
      <w:isLgl/>
      <w:lvlText w:val="%1.%2.%3.%4."/>
      <w:lvlJc w:val="left"/>
      <w:pPr>
        <w:tabs>
          <w:tab w:val="num" w:pos="1200"/>
        </w:tabs>
        <w:ind w:left="1200" w:hanging="720"/>
      </w:pPr>
      <w:rPr>
        <w:rFonts w:cs="Times New Roman" w:hint="default"/>
      </w:rPr>
    </w:lvl>
    <w:lvl w:ilvl="4">
      <w:start w:val="1"/>
      <w:numFmt w:val="decimal"/>
      <w:isLgl/>
      <w:lvlText w:val="%1.%2.%3.%4.%5."/>
      <w:lvlJc w:val="left"/>
      <w:pPr>
        <w:tabs>
          <w:tab w:val="num" w:pos="1560"/>
        </w:tabs>
        <w:ind w:left="1560" w:hanging="1080"/>
      </w:pPr>
      <w:rPr>
        <w:rFonts w:cs="Times New Roman" w:hint="default"/>
      </w:rPr>
    </w:lvl>
    <w:lvl w:ilvl="5">
      <w:start w:val="1"/>
      <w:numFmt w:val="decimal"/>
      <w:isLgl/>
      <w:lvlText w:val="%1.%2.%3.%4.%5.%6."/>
      <w:lvlJc w:val="left"/>
      <w:pPr>
        <w:tabs>
          <w:tab w:val="num" w:pos="1560"/>
        </w:tabs>
        <w:ind w:left="1560" w:hanging="1080"/>
      </w:pPr>
      <w:rPr>
        <w:rFonts w:cs="Times New Roman" w:hint="default"/>
      </w:rPr>
    </w:lvl>
    <w:lvl w:ilvl="6">
      <w:start w:val="1"/>
      <w:numFmt w:val="decimal"/>
      <w:isLgl/>
      <w:lvlText w:val="%1.%2.%3.%4.%5.%6.%7."/>
      <w:lvlJc w:val="left"/>
      <w:pPr>
        <w:tabs>
          <w:tab w:val="num" w:pos="1920"/>
        </w:tabs>
        <w:ind w:left="1920" w:hanging="1440"/>
      </w:pPr>
      <w:rPr>
        <w:rFonts w:cs="Times New Roman" w:hint="default"/>
      </w:rPr>
    </w:lvl>
    <w:lvl w:ilvl="7">
      <w:start w:val="1"/>
      <w:numFmt w:val="decimal"/>
      <w:isLgl/>
      <w:lvlText w:val="%1.%2.%3.%4.%5.%6.%7.%8."/>
      <w:lvlJc w:val="left"/>
      <w:pPr>
        <w:tabs>
          <w:tab w:val="num" w:pos="1920"/>
        </w:tabs>
        <w:ind w:left="192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14"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FC0FEE"/>
    <w:multiLevelType w:val="hybridMultilevel"/>
    <w:tmpl w:val="5A444AF0"/>
    <w:lvl w:ilvl="0" w:tplc="B66254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D104F03"/>
    <w:multiLevelType w:val="hybridMultilevel"/>
    <w:tmpl w:val="E464881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ED77187"/>
    <w:multiLevelType w:val="multilevel"/>
    <w:tmpl w:val="1C2652C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CBD450A"/>
    <w:multiLevelType w:val="hybridMultilevel"/>
    <w:tmpl w:val="A3CA2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B55105"/>
    <w:multiLevelType w:val="hybridMultilevel"/>
    <w:tmpl w:val="D9D0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5E6C40"/>
    <w:multiLevelType w:val="hybridMultilevel"/>
    <w:tmpl w:val="5F0E0B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68376FE"/>
    <w:multiLevelType w:val="hybridMultilevel"/>
    <w:tmpl w:val="12825994"/>
    <w:lvl w:ilvl="0" w:tplc="6C8C9BB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3"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42322D"/>
    <w:multiLevelType w:val="hybridMultilevel"/>
    <w:tmpl w:val="5F44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7"/>
  </w:num>
  <w:num w:numId="3">
    <w:abstractNumId w:val="5"/>
  </w:num>
  <w:num w:numId="4">
    <w:abstractNumId w:val="16"/>
  </w:num>
  <w:num w:numId="5">
    <w:abstractNumId w:val="24"/>
  </w:num>
  <w:num w:numId="6">
    <w:abstractNumId w:val="10"/>
  </w:num>
  <w:num w:numId="7">
    <w:abstractNumId w:val="21"/>
  </w:num>
  <w:num w:numId="8">
    <w:abstractNumId w:val="38"/>
  </w:num>
  <w:num w:numId="9">
    <w:abstractNumId w:val="18"/>
  </w:num>
  <w:num w:numId="10">
    <w:abstractNumId w:val="33"/>
  </w:num>
  <w:num w:numId="11">
    <w:abstractNumId w:val="31"/>
  </w:num>
  <w:num w:numId="12">
    <w:abstractNumId w:val="34"/>
  </w:num>
  <w:num w:numId="13">
    <w:abstractNumId w:val="17"/>
  </w:num>
  <w:num w:numId="14">
    <w:abstractNumId w:val="23"/>
  </w:num>
  <w:num w:numId="15">
    <w:abstractNumId w:val="39"/>
  </w:num>
  <w:num w:numId="16">
    <w:abstractNumId w:val="14"/>
  </w:num>
  <w:num w:numId="17">
    <w:abstractNumId w:val="12"/>
  </w:num>
  <w:num w:numId="18">
    <w:abstractNumId w:val="27"/>
  </w:num>
  <w:num w:numId="19">
    <w:abstractNumId w:val="28"/>
  </w:num>
  <w:num w:numId="20">
    <w:abstractNumId w:val="19"/>
  </w:num>
  <w:num w:numId="21">
    <w:abstractNumId w:val="36"/>
  </w:num>
  <w:num w:numId="22">
    <w:abstractNumId w:val="4"/>
  </w:num>
  <w:num w:numId="23">
    <w:abstractNumId w:val="9"/>
  </w:num>
  <w:num w:numId="24">
    <w:abstractNumId w:val="29"/>
  </w:num>
  <w:num w:numId="25">
    <w:abstractNumId w:val="30"/>
  </w:num>
  <w:num w:numId="26">
    <w:abstractNumId w:val="15"/>
  </w:num>
  <w:num w:numId="27">
    <w:abstractNumId w:val="7"/>
  </w:num>
  <w:num w:numId="2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30">
    <w:abstractNumId w:val="11"/>
  </w:num>
  <w:num w:numId="31">
    <w:abstractNumId w:val="2"/>
  </w:num>
  <w:num w:numId="32">
    <w:abstractNumId w:val="20"/>
  </w:num>
  <w:num w:numId="33">
    <w:abstractNumId w:val="26"/>
  </w:num>
  <w:num w:numId="34">
    <w:abstractNumId w:val="6"/>
  </w:num>
  <w:num w:numId="35">
    <w:abstractNumId w:val="25"/>
  </w:num>
  <w:num w:numId="36">
    <w:abstractNumId w:val="1"/>
  </w:num>
  <w:num w:numId="37">
    <w:abstractNumId w:val="32"/>
  </w:num>
  <w:num w:numId="38">
    <w:abstractNumId w:val="35"/>
  </w:num>
  <w:num w:numId="39">
    <w:abstractNumId w:val="3"/>
  </w:num>
  <w:num w:numId="40">
    <w:abstractNumId w:val="1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45"/>
    <w:rsid w:val="00033188"/>
    <w:rsid w:val="0003616D"/>
    <w:rsid w:val="00080E2B"/>
    <w:rsid w:val="000812A8"/>
    <w:rsid w:val="000952DC"/>
    <w:rsid w:val="000C6090"/>
    <w:rsid w:val="000D7D5B"/>
    <w:rsid w:val="000F4448"/>
    <w:rsid w:val="00107C73"/>
    <w:rsid w:val="0013265A"/>
    <w:rsid w:val="00133929"/>
    <w:rsid w:val="00175793"/>
    <w:rsid w:val="001963D7"/>
    <w:rsid w:val="001F0CF1"/>
    <w:rsid w:val="002072FB"/>
    <w:rsid w:val="0022012B"/>
    <w:rsid w:val="00254B00"/>
    <w:rsid w:val="002730B1"/>
    <w:rsid w:val="00290FC0"/>
    <w:rsid w:val="002A21FA"/>
    <w:rsid w:val="00300462"/>
    <w:rsid w:val="00332B3D"/>
    <w:rsid w:val="003949B8"/>
    <w:rsid w:val="003E63EF"/>
    <w:rsid w:val="00417AD1"/>
    <w:rsid w:val="00421D6E"/>
    <w:rsid w:val="004430E9"/>
    <w:rsid w:val="00472521"/>
    <w:rsid w:val="00476F6D"/>
    <w:rsid w:val="004D1ACD"/>
    <w:rsid w:val="004F2F3C"/>
    <w:rsid w:val="004F369E"/>
    <w:rsid w:val="005A074A"/>
    <w:rsid w:val="005D7522"/>
    <w:rsid w:val="005E4327"/>
    <w:rsid w:val="005F01D9"/>
    <w:rsid w:val="00645CD3"/>
    <w:rsid w:val="006A273F"/>
    <w:rsid w:val="006E2F40"/>
    <w:rsid w:val="006E6E94"/>
    <w:rsid w:val="00712186"/>
    <w:rsid w:val="0073117D"/>
    <w:rsid w:val="00734AD0"/>
    <w:rsid w:val="00745096"/>
    <w:rsid w:val="00750559"/>
    <w:rsid w:val="007D39EA"/>
    <w:rsid w:val="008153B6"/>
    <w:rsid w:val="00856F22"/>
    <w:rsid w:val="008662D6"/>
    <w:rsid w:val="0086761A"/>
    <w:rsid w:val="008B0164"/>
    <w:rsid w:val="008D3445"/>
    <w:rsid w:val="00940185"/>
    <w:rsid w:val="00941CB6"/>
    <w:rsid w:val="00946955"/>
    <w:rsid w:val="00946B54"/>
    <w:rsid w:val="009A54EB"/>
    <w:rsid w:val="009C2937"/>
    <w:rsid w:val="009D63CB"/>
    <w:rsid w:val="00A26345"/>
    <w:rsid w:val="00A30412"/>
    <w:rsid w:val="00A66CCB"/>
    <w:rsid w:val="00A83AAA"/>
    <w:rsid w:val="00AA0C57"/>
    <w:rsid w:val="00AE0CD8"/>
    <w:rsid w:val="00AE176C"/>
    <w:rsid w:val="00B125BD"/>
    <w:rsid w:val="00B161CC"/>
    <w:rsid w:val="00B20EA3"/>
    <w:rsid w:val="00B2331B"/>
    <w:rsid w:val="00B3493E"/>
    <w:rsid w:val="00B57A0C"/>
    <w:rsid w:val="00B718BA"/>
    <w:rsid w:val="00C10FAC"/>
    <w:rsid w:val="00C955D1"/>
    <w:rsid w:val="00CC21B6"/>
    <w:rsid w:val="00CE4B9B"/>
    <w:rsid w:val="00D46EE1"/>
    <w:rsid w:val="00D763F9"/>
    <w:rsid w:val="00DA2B4B"/>
    <w:rsid w:val="00DD5844"/>
    <w:rsid w:val="00DE0E01"/>
    <w:rsid w:val="00DF0D59"/>
    <w:rsid w:val="00E00747"/>
    <w:rsid w:val="00E347E7"/>
    <w:rsid w:val="00E4504E"/>
    <w:rsid w:val="00E516D6"/>
    <w:rsid w:val="00E51CD9"/>
    <w:rsid w:val="00E62430"/>
    <w:rsid w:val="00E86018"/>
    <w:rsid w:val="00EE0B47"/>
    <w:rsid w:val="00F13235"/>
    <w:rsid w:val="00F162B6"/>
    <w:rsid w:val="00F94B6C"/>
    <w:rsid w:val="00FE243C"/>
    <w:rsid w:val="00FF4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FB4EE02-A25E-4959-B49B-1CAF45A6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2D6"/>
  </w:style>
  <w:style w:type="paragraph" w:styleId="1">
    <w:name w:val="heading 1"/>
    <w:basedOn w:val="a"/>
    <w:next w:val="a"/>
    <w:link w:val="10"/>
    <w:qFormat/>
    <w:rsid w:val="008D3445"/>
    <w:pPr>
      <w:keepNext/>
      <w:spacing w:before="240" w:after="120" w:line="240" w:lineRule="auto"/>
      <w:ind w:left="709"/>
      <w:outlineLvl w:val="0"/>
    </w:pPr>
    <w:rPr>
      <w:rFonts w:ascii="Times New Roman" w:eastAsia="Times New Roman" w:hAnsi="Times New Roman" w:cs="Times New Roman"/>
      <w:b/>
      <w:bCs/>
      <w:kern w:val="32"/>
      <w:sz w:val="24"/>
      <w:szCs w:val="24"/>
    </w:rPr>
  </w:style>
  <w:style w:type="paragraph" w:styleId="2">
    <w:name w:val="heading 2"/>
    <w:basedOn w:val="a"/>
    <w:next w:val="a"/>
    <w:link w:val="20"/>
    <w:uiPriority w:val="99"/>
    <w:qFormat/>
    <w:rsid w:val="008D344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8D344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8D344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445"/>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9"/>
    <w:rsid w:val="008D344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8D3445"/>
    <w:rPr>
      <w:rFonts w:ascii="Arial" w:eastAsia="Times New Roman" w:hAnsi="Arial" w:cs="Times New Roman"/>
      <w:b/>
      <w:bCs/>
      <w:sz w:val="26"/>
      <w:szCs w:val="26"/>
    </w:rPr>
  </w:style>
  <w:style w:type="character" w:customStyle="1" w:styleId="40">
    <w:name w:val="Заголовок 4 Знак"/>
    <w:basedOn w:val="a0"/>
    <w:link w:val="4"/>
    <w:uiPriority w:val="99"/>
    <w:rsid w:val="008D3445"/>
    <w:rPr>
      <w:rFonts w:ascii="Times New Roman" w:eastAsia="Times New Roman" w:hAnsi="Times New Roman" w:cs="Times New Roman"/>
      <w:b/>
      <w:bCs/>
      <w:sz w:val="24"/>
      <w:szCs w:val="24"/>
    </w:rPr>
  </w:style>
  <w:style w:type="paragraph" w:styleId="a3">
    <w:name w:val="Body Text"/>
    <w:basedOn w:val="a"/>
    <w:link w:val="a4"/>
    <w:rsid w:val="008D344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8D3445"/>
    <w:rPr>
      <w:rFonts w:ascii="Times New Roman" w:eastAsia="Times New Roman" w:hAnsi="Times New Roman" w:cs="Times New Roman"/>
      <w:sz w:val="24"/>
      <w:szCs w:val="24"/>
    </w:rPr>
  </w:style>
  <w:style w:type="paragraph" w:styleId="21">
    <w:name w:val="Body Text 2"/>
    <w:basedOn w:val="a"/>
    <w:link w:val="22"/>
    <w:rsid w:val="008D344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D3445"/>
    <w:rPr>
      <w:rFonts w:ascii="Times New Roman" w:eastAsia="Times New Roman" w:hAnsi="Times New Roman" w:cs="Times New Roman"/>
      <w:sz w:val="24"/>
      <w:szCs w:val="24"/>
    </w:rPr>
  </w:style>
  <w:style w:type="character" w:customStyle="1" w:styleId="blk">
    <w:name w:val="blk"/>
    <w:rsid w:val="008D3445"/>
  </w:style>
  <w:style w:type="paragraph" w:styleId="a5">
    <w:name w:val="footer"/>
    <w:aliases w:val="Нижний колонтитул Знак Знак Знак,Нижний колонтитул1,Нижний колонтитул Знак Знак"/>
    <w:basedOn w:val="a"/>
    <w:link w:val="a6"/>
    <w:uiPriority w:val="99"/>
    <w:rsid w:val="008D344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3445"/>
    <w:rPr>
      <w:rFonts w:ascii="Times New Roman" w:eastAsia="Times New Roman" w:hAnsi="Times New Roman" w:cs="Times New Roman"/>
      <w:sz w:val="24"/>
      <w:szCs w:val="24"/>
    </w:rPr>
  </w:style>
  <w:style w:type="character" w:styleId="a7">
    <w:name w:val="page number"/>
    <w:rsid w:val="008D3445"/>
    <w:rPr>
      <w:rFonts w:cs="Times New Roman"/>
    </w:rPr>
  </w:style>
  <w:style w:type="paragraph" w:styleId="a8">
    <w:name w:val="Normal (Web)"/>
    <w:basedOn w:val="a"/>
    <w:link w:val="a9"/>
    <w:unhideWhenUsed/>
    <w:rsid w:val="008D3445"/>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D344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D3445"/>
    <w:rPr>
      <w:rFonts w:ascii="Times New Roman" w:eastAsia="Times New Roman" w:hAnsi="Times New Roman" w:cs="Times New Roman"/>
      <w:sz w:val="20"/>
      <w:szCs w:val="20"/>
      <w:lang w:val="en-US"/>
    </w:rPr>
  </w:style>
  <w:style w:type="character" w:styleId="ac">
    <w:name w:val="footnote reference"/>
    <w:uiPriority w:val="99"/>
    <w:rsid w:val="008D3445"/>
    <w:rPr>
      <w:rFonts w:cs="Times New Roman"/>
      <w:vertAlign w:val="superscript"/>
    </w:rPr>
  </w:style>
  <w:style w:type="paragraph" w:styleId="23">
    <w:name w:val="List 2"/>
    <w:basedOn w:val="a"/>
    <w:rsid w:val="008D344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rsid w:val="008D3445"/>
    <w:rPr>
      <w:rFonts w:cs="Times New Roman"/>
      <w:color w:val="0000FF"/>
      <w:u w:val="single"/>
    </w:rPr>
  </w:style>
  <w:style w:type="paragraph" w:styleId="11">
    <w:name w:val="toc 1"/>
    <w:basedOn w:val="a"/>
    <w:next w:val="a"/>
    <w:autoRedefine/>
    <w:uiPriority w:val="39"/>
    <w:rsid w:val="008D3445"/>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8D3445"/>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8D3445"/>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8D3445"/>
    <w:rPr>
      <w:rFonts w:ascii="Times New Roman" w:hAnsi="Times New Roman"/>
      <w:sz w:val="20"/>
      <w:lang w:eastAsia="ru-RU"/>
    </w:rPr>
  </w:style>
  <w:style w:type="paragraph" w:styleId="ae">
    <w:name w:val="List Paragraph"/>
    <w:aliases w:val="Содержание. 2 уровень"/>
    <w:basedOn w:val="a"/>
    <w:link w:val="af"/>
    <w:uiPriority w:val="34"/>
    <w:qFormat/>
    <w:rsid w:val="008D344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8D3445"/>
    <w:rPr>
      <w:rFonts w:cs="Times New Roman"/>
      <w:i/>
    </w:rPr>
  </w:style>
  <w:style w:type="paragraph" w:styleId="af1">
    <w:name w:val="Balloon Text"/>
    <w:basedOn w:val="a"/>
    <w:link w:val="af2"/>
    <w:uiPriority w:val="99"/>
    <w:rsid w:val="008D344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8D3445"/>
    <w:rPr>
      <w:rFonts w:ascii="Segoe UI" w:eastAsia="Times New Roman" w:hAnsi="Segoe UI" w:cs="Times New Roman"/>
      <w:sz w:val="18"/>
      <w:szCs w:val="18"/>
    </w:rPr>
  </w:style>
  <w:style w:type="paragraph" w:customStyle="1" w:styleId="ConsPlusNormal">
    <w:name w:val="ConsPlusNormal"/>
    <w:rsid w:val="008D344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8D344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8D3445"/>
    <w:rPr>
      <w:rFonts w:ascii="Times New Roman" w:eastAsia="Times New Roman" w:hAnsi="Times New Roman" w:cs="Times New Roman"/>
      <w:sz w:val="24"/>
      <w:szCs w:val="24"/>
    </w:rPr>
  </w:style>
  <w:style w:type="character" w:customStyle="1" w:styleId="110">
    <w:name w:val="Текст примечания Знак11"/>
    <w:uiPriority w:val="99"/>
    <w:rsid w:val="008D3445"/>
    <w:rPr>
      <w:rFonts w:cs="Times New Roman"/>
      <w:sz w:val="20"/>
      <w:szCs w:val="20"/>
    </w:rPr>
  </w:style>
  <w:style w:type="paragraph" w:styleId="af5">
    <w:name w:val="annotation text"/>
    <w:basedOn w:val="a"/>
    <w:link w:val="af6"/>
    <w:uiPriority w:val="99"/>
    <w:unhideWhenUsed/>
    <w:rsid w:val="008D344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8D3445"/>
    <w:rPr>
      <w:rFonts w:ascii="Calibri" w:eastAsia="Times New Roman" w:hAnsi="Calibri" w:cs="Times New Roman"/>
      <w:sz w:val="20"/>
      <w:szCs w:val="20"/>
    </w:rPr>
  </w:style>
  <w:style w:type="character" w:customStyle="1" w:styleId="12">
    <w:name w:val="Текст примечания Знак1"/>
    <w:uiPriority w:val="99"/>
    <w:rsid w:val="008D3445"/>
    <w:rPr>
      <w:rFonts w:cs="Times New Roman"/>
      <w:sz w:val="20"/>
      <w:szCs w:val="20"/>
    </w:rPr>
  </w:style>
  <w:style w:type="character" w:customStyle="1" w:styleId="111">
    <w:name w:val="Тема примечания Знак11"/>
    <w:uiPriority w:val="99"/>
    <w:rsid w:val="008D3445"/>
    <w:rPr>
      <w:rFonts w:cs="Times New Roman"/>
      <w:b/>
      <w:bCs/>
      <w:sz w:val="20"/>
      <w:szCs w:val="20"/>
    </w:rPr>
  </w:style>
  <w:style w:type="paragraph" w:styleId="af7">
    <w:name w:val="annotation subject"/>
    <w:basedOn w:val="af5"/>
    <w:next w:val="af5"/>
    <w:link w:val="af8"/>
    <w:uiPriority w:val="99"/>
    <w:unhideWhenUsed/>
    <w:rsid w:val="008D3445"/>
    <w:rPr>
      <w:rFonts w:ascii="Times New Roman" w:hAnsi="Times New Roman"/>
      <w:b/>
      <w:bCs/>
    </w:rPr>
  </w:style>
  <w:style w:type="character" w:customStyle="1" w:styleId="af8">
    <w:name w:val="Тема примечания Знак"/>
    <w:basedOn w:val="af6"/>
    <w:link w:val="af7"/>
    <w:uiPriority w:val="99"/>
    <w:rsid w:val="008D3445"/>
    <w:rPr>
      <w:rFonts w:ascii="Times New Roman" w:eastAsia="Times New Roman" w:hAnsi="Times New Roman" w:cs="Times New Roman"/>
      <w:b/>
      <w:bCs/>
      <w:sz w:val="20"/>
      <w:szCs w:val="20"/>
    </w:rPr>
  </w:style>
  <w:style w:type="character" w:customStyle="1" w:styleId="13">
    <w:name w:val="Тема примечания Знак1"/>
    <w:uiPriority w:val="99"/>
    <w:rsid w:val="008D3445"/>
    <w:rPr>
      <w:rFonts w:cs="Times New Roman"/>
      <w:b/>
      <w:bCs/>
      <w:sz w:val="20"/>
      <w:szCs w:val="20"/>
    </w:rPr>
  </w:style>
  <w:style w:type="paragraph" w:styleId="25">
    <w:name w:val="Body Text Indent 2"/>
    <w:basedOn w:val="a"/>
    <w:link w:val="26"/>
    <w:uiPriority w:val="99"/>
    <w:rsid w:val="008D344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8D3445"/>
    <w:rPr>
      <w:rFonts w:ascii="Times New Roman" w:eastAsia="Times New Roman" w:hAnsi="Times New Roman" w:cs="Times New Roman"/>
      <w:sz w:val="24"/>
      <w:szCs w:val="24"/>
    </w:rPr>
  </w:style>
  <w:style w:type="character" w:customStyle="1" w:styleId="apple-converted-space">
    <w:name w:val="apple-converted-space"/>
    <w:rsid w:val="008D3445"/>
  </w:style>
  <w:style w:type="character" w:customStyle="1" w:styleId="af9">
    <w:name w:val="Цветовое выделение"/>
    <w:uiPriority w:val="99"/>
    <w:rsid w:val="008D3445"/>
    <w:rPr>
      <w:b/>
      <w:color w:val="26282F"/>
    </w:rPr>
  </w:style>
  <w:style w:type="character" w:customStyle="1" w:styleId="afa">
    <w:name w:val="Гипертекстовая ссылка"/>
    <w:uiPriority w:val="99"/>
    <w:rsid w:val="008D3445"/>
    <w:rPr>
      <w:b/>
      <w:color w:val="106BBE"/>
    </w:rPr>
  </w:style>
  <w:style w:type="character" w:customStyle="1" w:styleId="afb">
    <w:name w:val="Активная гипертекстовая ссылка"/>
    <w:uiPriority w:val="99"/>
    <w:rsid w:val="008D3445"/>
    <w:rPr>
      <w:b/>
      <w:color w:val="106BBE"/>
      <w:u w:val="single"/>
    </w:rPr>
  </w:style>
  <w:style w:type="paragraph" w:customStyle="1" w:styleId="afc">
    <w:name w:val="Внимание"/>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8D3445"/>
  </w:style>
  <w:style w:type="paragraph" w:customStyle="1" w:styleId="afe">
    <w:name w:val="Внимание: недобросовестность!"/>
    <w:basedOn w:val="afc"/>
    <w:next w:val="a"/>
    <w:uiPriority w:val="99"/>
    <w:rsid w:val="008D3445"/>
  </w:style>
  <w:style w:type="character" w:customStyle="1" w:styleId="aff">
    <w:name w:val="Выделение для Базового Поиска"/>
    <w:uiPriority w:val="99"/>
    <w:rsid w:val="008D3445"/>
    <w:rPr>
      <w:b/>
      <w:color w:val="0058A9"/>
    </w:rPr>
  </w:style>
  <w:style w:type="character" w:customStyle="1" w:styleId="aff0">
    <w:name w:val="Выделение для Базового Поиска (курсив)"/>
    <w:uiPriority w:val="99"/>
    <w:rsid w:val="008D3445"/>
    <w:rPr>
      <w:b/>
      <w:i/>
      <w:color w:val="0058A9"/>
    </w:rPr>
  </w:style>
  <w:style w:type="paragraph" w:customStyle="1" w:styleId="aff1">
    <w:name w:val="Дочерний элемент списк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8D344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8D3445"/>
    <w:rPr>
      <w:b/>
      <w:bCs/>
      <w:color w:val="0058A9"/>
      <w:shd w:val="clear" w:color="auto" w:fill="ECE9D8"/>
    </w:rPr>
  </w:style>
  <w:style w:type="paragraph" w:customStyle="1" w:styleId="aff3">
    <w:name w:val="Заголовок группы контролов"/>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8D344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8D3445"/>
    <w:rPr>
      <w:b/>
      <w:color w:val="26282F"/>
    </w:rPr>
  </w:style>
  <w:style w:type="paragraph" w:customStyle="1" w:styleId="aff7">
    <w:name w:val="Заголовок статьи"/>
    <w:basedOn w:val="a"/>
    <w:next w:val="a"/>
    <w:uiPriority w:val="99"/>
    <w:rsid w:val="008D344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8D3445"/>
    <w:rPr>
      <w:b/>
      <w:color w:val="FF0000"/>
    </w:rPr>
  </w:style>
  <w:style w:type="paragraph" w:customStyle="1" w:styleId="aff9">
    <w:name w:val="Заголовок ЭР (левое окно)"/>
    <w:basedOn w:val="a"/>
    <w:next w:val="a"/>
    <w:uiPriority w:val="99"/>
    <w:rsid w:val="008D344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8D3445"/>
    <w:pPr>
      <w:spacing w:after="0"/>
      <w:jc w:val="left"/>
    </w:pPr>
  </w:style>
  <w:style w:type="paragraph" w:customStyle="1" w:styleId="affb">
    <w:name w:val="Интерактивный заголовок"/>
    <w:basedOn w:val="14"/>
    <w:next w:val="a"/>
    <w:uiPriority w:val="99"/>
    <w:rsid w:val="008D3445"/>
    <w:rPr>
      <w:u w:val="single"/>
    </w:rPr>
  </w:style>
  <w:style w:type="paragraph" w:customStyle="1" w:styleId="affc">
    <w:name w:val="Текст информации об изменениях"/>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8D3445"/>
    <w:pPr>
      <w:spacing w:before="180"/>
      <w:ind w:left="360" w:right="360" w:firstLine="0"/>
    </w:pPr>
    <w:rPr>
      <w:shd w:val="clear" w:color="auto" w:fill="EAEFED"/>
    </w:rPr>
  </w:style>
  <w:style w:type="paragraph" w:customStyle="1" w:styleId="affe">
    <w:name w:val="Текст (справка)"/>
    <w:basedOn w:val="a"/>
    <w:next w:val="a"/>
    <w:uiPriority w:val="99"/>
    <w:rsid w:val="008D344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8D344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D3445"/>
    <w:rPr>
      <w:i/>
      <w:iCs/>
    </w:rPr>
  </w:style>
  <w:style w:type="paragraph" w:customStyle="1" w:styleId="afff1">
    <w:name w:val="Текст (лев. подпись)"/>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8D3445"/>
    <w:rPr>
      <w:sz w:val="14"/>
      <w:szCs w:val="14"/>
    </w:rPr>
  </w:style>
  <w:style w:type="paragraph" w:customStyle="1" w:styleId="afff3">
    <w:name w:val="Текст (прав. подпись)"/>
    <w:basedOn w:val="a"/>
    <w:next w:val="a"/>
    <w:uiPriority w:val="99"/>
    <w:rsid w:val="008D344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8D3445"/>
    <w:rPr>
      <w:sz w:val="14"/>
      <w:szCs w:val="14"/>
    </w:rPr>
  </w:style>
  <w:style w:type="paragraph" w:customStyle="1" w:styleId="afff5">
    <w:name w:val="Комментарий пользователя"/>
    <w:basedOn w:val="afff"/>
    <w:next w:val="a"/>
    <w:uiPriority w:val="99"/>
    <w:rsid w:val="008D3445"/>
    <w:pPr>
      <w:jc w:val="left"/>
    </w:pPr>
    <w:rPr>
      <w:shd w:val="clear" w:color="auto" w:fill="FFDFE0"/>
    </w:rPr>
  </w:style>
  <w:style w:type="paragraph" w:customStyle="1" w:styleId="afff6">
    <w:name w:val="Куда обратиться?"/>
    <w:basedOn w:val="afc"/>
    <w:next w:val="a"/>
    <w:uiPriority w:val="99"/>
    <w:rsid w:val="008D3445"/>
  </w:style>
  <w:style w:type="paragraph" w:customStyle="1" w:styleId="afff7">
    <w:name w:val="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8D3445"/>
    <w:rPr>
      <w:b/>
      <w:color w:val="26282F"/>
      <w:shd w:val="clear" w:color="auto" w:fill="FFF580"/>
    </w:rPr>
  </w:style>
  <w:style w:type="paragraph" w:customStyle="1" w:styleId="afff9">
    <w:name w:val="Напишите нам"/>
    <w:basedOn w:val="a"/>
    <w:next w:val="a"/>
    <w:uiPriority w:val="99"/>
    <w:rsid w:val="008D344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8D3445"/>
    <w:rPr>
      <w:b/>
      <w:color w:val="000000"/>
      <w:shd w:val="clear" w:color="auto" w:fill="D8EDE8"/>
    </w:rPr>
  </w:style>
  <w:style w:type="paragraph" w:customStyle="1" w:styleId="afffb">
    <w:name w:val="Необходимые документы"/>
    <w:basedOn w:val="afc"/>
    <w:next w:val="a"/>
    <w:uiPriority w:val="99"/>
    <w:rsid w:val="008D3445"/>
    <w:pPr>
      <w:ind w:firstLine="118"/>
    </w:pPr>
  </w:style>
  <w:style w:type="paragraph" w:customStyle="1" w:styleId="afffc">
    <w:name w:val="Нормальный (таблиц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8D3445"/>
    <w:pPr>
      <w:ind w:left="140"/>
    </w:pPr>
  </w:style>
  <w:style w:type="character" w:customStyle="1" w:styleId="affff">
    <w:name w:val="Опечатки"/>
    <w:uiPriority w:val="99"/>
    <w:rsid w:val="008D3445"/>
    <w:rPr>
      <w:color w:val="FF0000"/>
    </w:rPr>
  </w:style>
  <w:style w:type="paragraph" w:customStyle="1" w:styleId="affff0">
    <w:name w:val="Переменная часть"/>
    <w:basedOn w:val="aff2"/>
    <w:next w:val="a"/>
    <w:uiPriority w:val="99"/>
    <w:rsid w:val="008D3445"/>
    <w:rPr>
      <w:sz w:val="18"/>
      <w:szCs w:val="18"/>
    </w:rPr>
  </w:style>
  <w:style w:type="paragraph" w:customStyle="1" w:styleId="affff1">
    <w:name w:val="Подвал для информации об изменениях"/>
    <w:basedOn w:val="1"/>
    <w:next w:val="a"/>
    <w:uiPriority w:val="99"/>
    <w:rsid w:val="008D344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D3445"/>
    <w:rPr>
      <w:b/>
      <w:bCs/>
    </w:rPr>
  </w:style>
  <w:style w:type="paragraph" w:customStyle="1" w:styleId="affff3">
    <w:name w:val="Подчёркнуный текст"/>
    <w:basedOn w:val="a"/>
    <w:next w:val="a"/>
    <w:uiPriority w:val="99"/>
    <w:rsid w:val="008D344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8D3445"/>
    <w:rPr>
      <w:sz w:val="20"/>
      <w:szCs w:val="20"/>
    </w:rPr>
  </w:style>
  <w:style w:type="paragraph" w:customStyle="1" w:styleId="affff5">
    <w:name w:val="Прижатый влево"/>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8D3445"/>
  </w:style>
  <w:style w:type="paragraph" w:customStyle="1" w:styleId="affff7">
    <w:name w:val="Примечание."/>
    <w:basedOn w:val="afc"/>
    <w:next w:val="a"/>
    <w:uiPriority w:val="99"/>
    <w:rsid w:val="008D3445"/>
  </w:style>
  <w:style w:type="character" w:customStyle="1" w:styleId="affff8">
    <w:name w:val="Продолжение ссылки"/>
    <w:uiPriority w:val="99"/>
    <w:rsid w:val="008D3445"/>
  </w:style>
  <w:style w:type="paragraph" w:customStyle="1" w:styleId="affff9">
    <w:name w:val="Словарная статья"/>
    <w:basedOn w:val="a"/>
    <w:next w:val="a"/>
    <w:uiPriority w:val="99"/>
    <w:rsid w:val="008D344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8D3445"/>
    <w:rPr>
      <w:b/>
      <w:color w:val="26282F"/>
    </w:rPr>
  </w:style>
  <w:style w:type="character" w:customStyle="1" w:styleId="affffb">
    <w:name w:val="Сравнение редакций. Добавленный фрагмент"/>
    <w:uiPriority w:val="99"/>
    <w:rsid w:val="008D3445"/>
    <w:rPr>
      <w:color w:val="000000"/>
      <w:shd w:val="clear" w:color="auto" w:fill="C1D7FF"/>
    </w:rPr>
  </w:style>
  <w:style w:type="character" w:customStyle="1" w:styleId="affffc">
    <w:name w:val="Сравнение редакций. Удаленный фрагмент"/>
    <w:uiPriority w:val="99"/>
    <w:rsid w:val="008D3445"/>
    <w:rPr>
      <w:color w:val="000000"/>
      <w:shd w:val="clear" w:color="auto" w:fill="C4C413"/>
    </w:rPr>
  </w:style>
  <w:style w:type="paragraph" w:customStyle="1" w:styleId="affffd">
    <w:name w:val="Ссылка на официальную публикацию"/>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8D3445"/>
    <w:rPr>
      <w:b/>
      <w:color w:val="749232"/>
    </w:rPr>
  </w:style>
  <w:style w:type="paragraph" w:customStyle="1" w:styleId="afffff">
    <w:name w:val="Текст в таблице"/>
    <w:basedOn w:val="afffc"/>
    <w:next w:val="a"/>
    <w:uiPriority w:val="99"/>
    <w:rsid w:val="008D3445"/>
    <w:pPr>
      <w:ind w:firstLine="500"/>
    </w:pPr>
  </w:style>
  <w:style w:type="paragraph" w:customStyle="1" w:styleId="afffff0">
    <w:name w:val="Текст ЭР (см. также)"/>
    <w:basedOn w:val="a"/>
    <w:next w:val="a"/>
    <w:uiPriority w:val="99"/>
    <w:rsid w:val="008D344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8D3445"/>
    <w:rPr>
      <w:b/>
      <w:strike/>
      <w:color w:val="666600"/>
    </w:rPr>
  </w:style>
  <w:style w:type="paragraph" w:customStyle="1" w:styleId="afffff3">
    <w:name w:val="Формула"/>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8D3445"/>
    <w:pPr>
      <w:jc w:val="center"/>
    </w:pPr>
  </w:style>
  <w:style w:type="paragraph" w:customStyle="1" w:styleId="-">
    <w:name w:val="ЭР-содержание (правое окно)"/>
    <w:basedOn w:val="a"/>
    <w:next w:val="a"/>
    <w:uiPriority w:val="99"/>
    <w:rsid w:val="008D344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8D344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8D3445"/>
    <w:rPr>
      <w:rFonts w:cs="Times New Roman"/>
      <w:sz w:val="16"/>
    </w:rPr>
  </w:style>
  <w:style w:type="paragraph" w:styleId="41">
    <w:name w:val="toc 4"/>
    <w:basedOn w:val="a"/>
    <w:next w:val="a"/>
    <w:autoRedefine/>
    <w:rsid w:val="008D3445"/>
    <w:pPr>
      <w:spacing w:after="0" w:line="240" w:lineRule="auto"/>
      <w:ind w:left="720"/>
    </w:pPr>
    <w:rPr>
      <w:rFonts w:ascii="Calibri" w:eastAsia="Times New Roman" w:hAnsi="Calibri" w:cs="Calibri"/>
      <w:sz w:val="20"/>
      <w:szCs w:val="20"/>
    </w:rPr>
  </w:style>
  <w:style w:type="paragraph" w:styleId="5">
    <w:name w:val="toc 5"/>
    <w:basedOn w:val="a"/>
    <w:next w:val="a"/>
    <w:autoRedefine/>
    <w:rsid w:val="008D3445"/>
    <w:pPr>
      <w:spacing w:after="0" w:line="240" w:lineRule="auto"/>
      <w:ind w:left="960"/>
    </w:pPr>
    <w:rPr>
      <w:rFonts w:ascii="Calibri" w:eastAsia="Times New Roman" w:hAnsi="Calibri" w:cs="Calibri"/>
      <w:sz w:val="20"/>
      <w:szCs w:val="20"/>
    </w:rPr>
  </w:style>
  <w:style w:type="paragraph" w:styleId="6">
    <w:name w:val="toc 6"/>
    <w:basedOn w:val="a"/>
    <w:next w:val="a"/>
    <w:autoRedefine/>
    <w:rsid w:val="008D3445"/>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8D3445"/>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8D3445"/>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8D3445"/>
    <w:pPr>
      <w:spacing w:after="0" w:line="240" w:lineRule="auto"/>
      <w:ind w:left="1920"/>
    </w:pPr>
    <w:rPr>
      <w:rFonts w:ascii="Calibri" w:eastAsia="Times New Roman" w:hAnsi="Calibri" w:cs="Calibri"/>
      <w:sz w:val="20"/>
      <w:szCs w:val="20"/>
    </w:rPr>
  </w:style>
  <w:style w:type="paragraph" w:customStyle="1" w:styleId="s1">
    <w:name w:val="s_1"/>
    <w:basedOn w:val="a"/>
    <w:rsid w:val="008D344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8D3445"/>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8D344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8D3445"/>
    <w:rPr>
      <w:rFonts w:ascii="Calibri" w:eastAsia="Times New Roman" w:hAnsi="Calibri" w:cs="Times New Roman"/>
      <w:sz w:val="20"/>
      <w:szCs w:val="20"/>
    </w:rPr>
  </w:style>
  <w:style w:type="character" w:styleId="afffff9">
    <w:name w:val="endnote reference"/>
    <w:uiPriority w:val="99"/>
    <w:semiHidden/>
    <w:unhideWhenUsed/>
    <w:rsid w:val="008D3445"/>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D3445"/>
    <w:rPr>
      <w:rFonts w:ascii="Times New Roman" w:eastAsia="Times New Roman" w:hAnsi="Times New Roman" w:cs="Times New Roman"/>
      <w:sz w:val="24"/>
      <w:szCs w:val="24"/>
    </w:rPr>
  </w:style>
  <w:style w:type="character" w:customStyle="1" w:styleId="a9">
    <w:name w:val="Обычный (веб) Знак"/>
    <w:link w:val="a8"/>
    <w:uiPriority w:val="99"/>
    <w:semiHidden/>
    <w:locked/>
    <w:rsid w:val="008D3445"/>
    <w:rPr>
      <w:rFonts w:ascii="Times New Roman" w:hAnsi="Times New Roman" w:cs="Times New Roman"/>
      <w:sz w:val="24"/>
      <w:szCs w:val="24"/>
    </w:rPr>
  </w:style>
  <w:style w:type="character" w:styleId="afffffa">
    <w:name w:val="Strong"/>
    <w:qFormat/>
    <w:rsid w:val="008D3445"/>
    <w:rPr>
      <w:b/>
      <w:bCs/>
    </w:rPr>
  </w:style>
  <w:style w:type="table" w:customStyle="1" w:styleId="TableNormal">
    <w:name w:val="Table Normal"/>
    <w:uiPriority w:val="2"/>
    <w:semiHidden/>
    <w:unhideWhenUsed/>
    <w:qFormat/>
    <w:rsid w:val="008D34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3445"/>
    <w:pPr>
      <w:widowControl w:val="0"/>
      <w:autoSpaceDE w:val="0"/>
      <w:autoSpaceDN w:val="0"/>
      <w:spacing w:after="0" w:line="240" w:lineRule="auto"/>
      <w:ind w:left="9" w:firstLine="700"/>
    </w:pPr>
    <w:rPr>
      <w:rFonts w:ascii="Times New Roman" w:eastAsia="Times New Roman" w:hAnsi="Times New Roman" w:cs="Times New Roman"/>
      <w:sz w:val="24"/>
      <w:szCs w:val="24"/>
      <w:lang w:eastAsia="en-US"/>
    </w:rPr>
  </w:style>
  <w:style w:type="character" w:styleId="afffffb">
    <w:name w:val="FollowedHyperlink"/>
    <w:uiPriority w:val="99"/>
    <w:unhideWhenUsed/>
    <w:rsid w:val="008D3445"/>
    <w:rPr>
      <w:color w:val="0000FF"/>
      <w:u w:val="single"/>
    </w:rPr>
  </w:style>
  <w:style w:type="table" w:customStyle="1" w:styleId="310">
    <w:name w:val="Таблица простая 31"/>
    <w:basedOn w:val="a1"/>
    <w:uiPriority w:val="43"/>
    <w:rsid w:val="008D3445"/>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3445"/>
    <w:rPr>
      <w:color w:val="605E5C"/>
      <w:shd w:val="clear" w:color="auto" w:fill="E1DFDD"/>
    </w:rPr>
  </w:style>
  <w:style w:type="character" w:customStyle="1" w:styleId="15">
    <w:name w:val="Название Знак1"/>
    <w:link w:val="afffffd"/>
    <w:uiPriority w:val="10"/>
    <w:rsid w:val="008D3445"/>
    <w:rPr>
      <w:rFonts w:ascii="Times New Roman" w:eastAsia="Times New Roman" w:hAnsi="Times New Roman"/>
      <w:kern w:val="28"/>
      <w:sz w:val="24"/>
      <w:szCs w:val="24"/>
    </w:rPr>
  </w:style>
  <w:style w:type="paragraph" w:styleId="afffffe">
    <w:name w:val="Subtitle"/>
    <w:basedOn w:val="a"/>
    <w:next w:val="a"/>
    <w:link w:val="affffff"/>
    <w:uiPriority w:val="11"/>
    <w:qFormat/>
    <w:rsid w:val="008D3445"/>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uiPriority w:val="11"/>
    <w:rsid w:val="008D3445"/>
    <w:rPr>
      <w:rFonts w:ascii="Calibri Light" w:eastAsia="Times New Roman" w:hAnsi="Calibri Light" w:cs="Times New Roman"/>
      <w:sz w:val="24"/>
      <w:szCs w:val="24"/>
    </w:rPr>
  </w:style>
  <w:style w:type="paragraph" w:styleId="affffff0">
    <w:name w:val="TOC Heading"/>
    <w:basedOn w:val="1"/>
    <w:next w:val="a"/>
    <w:uiPriority w:val="39"/>
    <w:unhideWhenUsed/>
    <w:qFormat/>
    <w:rsid w:val="008D3445"/>
    <w:pPr>
      <w:keepLines/>
      <w:spacing w:after="0" w:line="259" w:lineRule="auto"/>
      <w:ind w:left="0"/>
      <w:outlineLvl w:val="9"/>
    </w:pPr>
    <w:rPr>
      <w:rFonts w:ascii="Calibri Light" w:hAnsi="Calibri Light"/>
      <w:b w:val="0"/>
      <w:bCs w:val="0"/>
      <w:color w:val="2F5496"/>
      <w:kern w:val="0"/>
      <w:sz w:val="32"/>
      <w:szCs w:val="32"/>
    </w:rPr>
  </w:style>
  <w:style w:type="paragraph" w:styleId="afffffd">
    <w:name w:val="Title"/>
    <w:basedOn w:val="a"/>
    <w:next w:val="a"/>
    <w:link w:val="15"/>
    <w:qFormat/>
    <w:rsid w:val="008D3445"/>
    <w:pPr>
      <w:pBdr>
        <w:bottom w:val="single" w:sz="8" w:space="4" w:color="5B9BD5" w:themeColor="accent1"/>
      </w:pBdr>
      <w:spacing w:after="300" w:line="240" w:lineRule="auto"/>
      <w:contextualSpacing/>
    </w:pPr>
    <w:rPr>
      <w:rFonts w:ascii="Times New Roman" w:eastAsia="Times New Roman" w:hAnsi="Times New Roman"/>
      <w:kern w:val="28"/>
      <w:sz w:val="24"/>
      <w:szCs w:val="24"/>
    </w:rPr>
  </w:style>
  <w:style w:type="character" w:customStyle="1" w:styleId="affffff1">
    <w:name w:val="Название Знак"/>
    <w:basedOn w:val="a0"/>
    <w:rsid w:val="008D3445"/>
    <w:rPr>
      <w:rFonts w:asciiTheme="majorHAnsi" w:eastAsiaTheme="majorEastAsia" w:hAnsiTheme="majorHAnsi" w:cstheme="majorBidi"/>
      <w:color w:val="323E4F" w:themeColor="text2" w:themeShade="BF"/>
      <w:spacing w:val="5"/>
      <w:kern w:val="28"/>
      <w:sz w:val="52"/>
      <w:szCs w:val="52"/>
    </w:rPr>
  </w:style>
  <w:style w:type="paragraph" w:customStyle="1" w:styleId="c27">
    <w:name w:val="c27"/>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33188"/>
  </w:style>
  <w:style w:type="paragraph" w:customStyle="1" w:styleId="c14">
    <w:name w:val="c14"/>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33188"/>
  </w:style>
  <w:style w:type="paragraph" w:customStyle="1" w:styleId="c2">
    <w:name w:val="c2"/>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033188"/>
  </w:style>
  <w:style w:type="character" w:customStyle="1" w:styleId="c64">
    <w:name w:val="c64"/>
    <w:basedOn w:val="a0"/>
    <w:rsid w:val="00033188"/>
  </w:style>
  <w:style w:type="paragraph" w:customStyle="1" w:styleId="c3">
    <w:name w:val="c3"/>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Обычный1"/>
    <w:rsid w:val="008662D6"/>
    <w:pPr>
      <w:widowControl w:val="0"/>
      <w:spacing w:after="0" w:line="240" w:lineRule="auto"/>
      <w:ind w:firstLine="300"/>
      <w:jc w:val="both"/>
    </w:pPr>
    <w:rPr>
      <w:rFonts w:ascii="Times New Roman" w:eastAsia="Times New Roman" w:hAnsi="Times New Roman" w:cs="Times New Roman"/>
      <w:sz w:val="20"/>
      <w:szCs w:val="20"/>
    </w:rPr>
  </w:style>
  <w:style w:type="paragraph" w:customStyle="1" w:styleId="FR2">
    <w:name w:val="FR2"/>
    <w:rsid w:val="008662D6"/>
    <w:pPr>
      <w:widowControl w:val="0"/>
      <w:spacing w:before="340" w:after="0" w:line="240" w:lineRule="auto"/>
      <w:ind w:left="560" w:right="600"/>
      <w:jc w:val="center"/>
    </w:pPr>
    <w:rPr>
      <w:rFonts w:ascii="Arial" w:eastAsia="Times New Roman" w:hAnsi="Arial" w:cs="Times New Roman"/>
      <w:b/>
      <w:sz w:val="16"/>
      <w:szCs w:val="20"/>
    </w:rPr>
  </w:style>
  <w:style w:type="paragraph" w:customStyle="1" w:styleId="Pa21">
    <w:name w:val="Pa21"/>
    <w:basedOn w:val="a"/>
    <w:next w:val="a"/>
    <w:rsid w:val="008662D6"/>
    <w:pPr>
      <w:autoSpaceDE w:val="0"/>
      <w:autoSpaceDN w:val="0"/>
      <w:adjustRightInd w:val="0"/>
      <w:spacing w:before="120" w:after="80" w:line="201" w:lineRule="atLeas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05014">
      <w:bodyDiv w:val="1"/>
      <w:marLeft w:val="0"/>
      <w:marRight w:val="0"/>
      <w:marTop w:val="0"/>
      <w:marBottom w:val="0"/>
      <w:divBdr>
        <w:top w:val="none" w:sz="0" w:space="0" w:color="auto"/>
        <w:left w:val="none" w:sz="0" w:space="0" w:color="auto"/>
        <w:bottom w:val="none" w:sz="0" w:space="0" w:color="auto"/>
        <w:right w:val="none" w:sz="0" w:space="0" w:color="auto"/>
      </w:divBdr>
    </w:div>
    <w:div w:id="209657557">
      <w:bodyDiv w:val="1"/>
      <w:marLeft w:val="0"/>
      <w:marRight w:val="0"/>
      <w:marTop w:val="0"/>
      <w:marBottom w:val="0"/>
      <w:divBdr>
        <w:top w:val="none" w:sz="0" w:space="0" w:color="auto"/>
        <w:left w:val="none" w:sz="0" w:space="0" w:color="auto"/>
        <w:bottom w:val="none" w:sz="0" w:space="0" w:color="auto"/>
        <w:right w:val="none" w:sz="0" w:space="0" w:color="auto"/>
      </w:divBdr>
    </w:div>
    <w:div w:id="1139761131">
      <w:bodyDiv w:val="1"/>
      <w:marLeft w:val="0"/>
      <w:marRight w:val="0"/>
      <w:marTop w:val="0"/>
      <w:marBottom w:val="0"/>
      <w:divBdr>
        <w:top w:val="none" w:sz="0" w:space="0" w:color="auto"/>
        <w:left w:val="none" w:sz="0" w:space="0" w:color="auto"/>
        <w:bottom w:val="none" w:sz="0" w:space="0" w:color="auto"/>
        <w:right w:val="none" w:sz="0" w:space="0" w:color="auto"/>
      </w:divBdr>
    </w:div>
    <w:div w:id="1177311244">
      <w:bodyDiv w:val="1"/>
      <w:marLeft w:val="0"/>
      <w:marRight w:val="0"/>
      <w:marTop w:val="0"/>
      <w:marBottom w:val="0"/>
      <w:divBdr>
        <w:top w:val="none" w:sz="0" w:space="0" w:color="auto"/>
        <w:left w:val="none" w:sz="0" w:space="0" w:color="auto"/>
        <w:bottom w:val="none" w:sz="0" w:space="0" w:color="auto"/>
        <w:right w:val="none" w:sz="0" w:space="0" w:color="auto"/>
      </w:divBdr>
    </w:div>
    <w:div w:id="12847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mins%20tm.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31</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Виктор Иванович</cp:lastModifiedBy>
  <cp:revision>31</cp:revision>
  <cp:lastPrinted>2024-03-18T05:57:00Z</cp:lastPrinted>
  <dcterms:created xsi:type="dcterms:W3CDTF">2023-10-15T12:05:00Z</dcterms:created>
  <dcterms:modified xsi:type="dcterms:W3CDTF">2024-04-01T10:35:00Z</dcterms:modified>
</cp:coreProperties>
</file>